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0A" w:rsidRPr="00F3633B" w:rsidRDefault="00742245">
      <w:pPr>
        <w:pStyle w:val="Corpodetexto"/>
        <w:spacing w:after="0"/>
        <w:jc w:val="center"/>
        <w:rPr>
          <w:rFonts w:ascii="Arial" w:hAnsi="Arial"/>
          <w:b/>
          <w:color w:val="000000"/>
          <w:lang w:val="en-US"/>
        </w:rPr>
      </w:pPr>
      <w:bookmarkStart w:id="0" w:name="docs-internal-guid-67ac75c9-20ee-5851-56"/>
      <w:bookmarkEnd w:id="0"/>
      <w:r w:rsidRPr="00F3633B">
        <w:rPr>
          <w:rFonts w:ascii="Arial" w:hAnsi="Arial"/>
          <w:b/>
          <w:color w:val="000000"/>
          <w:lang w:val="en-US"/>
        </w:rPr>
        <w:t>Agreement for International Academic Cooperation</w:t>
      </w:r>
    </w:p>
    <w:p w:rsidR="00C9450A" w:rsidRPr="00F3633B" w:rsidRDefault="00C9450A">
      <w:pPr>
        <w:pStyle w:val="Corpodetexto"/>
        <w:rPr>
          <w:lang w:val="en-US"/>
        </w:rPr>
      </w:pPr>
    </w:p>
    <w:tbl>
      <w:tblPr>
        <w:tblW w:w="952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41"/>
        <w:gridCol w:w="6484"/>
      </w:tblGrid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b/>
                <w:color w:val="000000"/>
                <w:lang w:val="en-US"/>
              </w:rPr>
            </w:pPr>
            <w:r w:rsidRPr="00F3633B">
              <w:rPr>
                <w:rFonts w:ascii="Arial" w:hAnsi="Arial"/>
                <w:b/>
                <w:color w:val="000000"/>
                <w:lang w:val="en-US"/>
              </w:rPr>
              <w:t>Brazilian Institution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b/>
                <w:color w:val="000000"/>
                <w:lang w:val="en-US"/>
              </w:rPr>
            </w:pPr>
            <w:r w:rsidRPr="00F3633B">
              <w:rPr>
                <w:rFonts w:ascii="Arial" w:hAnsi="Arial"/>
                <w:b/>
                <w:color w:val="000000"/>
                <w:lang w:val="en-US"/>
              </w:rPr>
              <w:t xml:space="preserve">Centro </w:t>
            </w:r>
            <w:proofErr w:type="spellStart"/>
            <w:r w:rsidRPr="00F3633B">
              <w:rPr>
                <w:rFonts w:ascii="Arial" w:hAnsi="Arial"/>
                <w:b/>
                <w:color w:val="000000"/>
                <w:lang w:val="en-US"/>
              </w:rPr>
              <w:t>Universitário</w:t>
            </w:r>
            <w:proofErr w:type="spellEnd"/>
            <w:r w:rsidRPr="00F3633B">
              <w:rPr>
                <w:rFonts w:ascii="Arial" w:hAnsi="Arial"/>
                <w:b/>
                <w:color w:val="000000"/>
                <w:lang w:val="en-US"/>
              </w:rPr>
              <w:t xml:space="preserve"> UNIVATES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Address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F3633B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 xml:space="preserve">171 </w:t>
            </w:r>
            <w:proofErr w:type="spellStart"/>
            <w:r w:rsidR="00742245" w:rsidRPr="00F3633B">
              <w:rPr>
                <w:rFonts w:ascii="Arial" w:hAnsi="Arial"/>
                <w:color w:val="000000"/>
                <w:lang w:val="en-US"/>
              </w:rPr>
              <w:t>Avelino</w:t>
            </w:r>
            <w:proofErr w:type="spellEnd"/>
            <w:r w:rsidR="00742245" w:rsidRPr="00F3633B">
              <w:rPr>
                <w:rFonts w:ascii="Arial" w:hAnsi="Arial"/>
                <w:color w:val="000000"/>
                <w:lang w:val="en-US"/>
              </w:rPr>
              <w:t xml:space="preserve"> </w:t>
            </w:r>
            <w:proofErr w:type="spellStart"/>
            <w:r w:rsidR="00742245" w:rsidRPr="00F3633B">
              <w:rPr>
                <w:rFonts w:ascii="Arial" w:hAnsi="Arial"/>
                <w:color w:val="000000"/>
                <w:lang w:val="en-US"/>
              </w:rPr>
              <w:t>Tallini</w:t>
            </w:r>
            <w:proofErr w:type="spellEnd"/>
            <w:r>
              <w:rPr>
                <w:rFonts w:ascii="Arial" w:hAnsi="Arial"/>
                <w:color w:val="000000"/>
                <w:lang w:val="en-US"/>
              </w:rPr>
              <w:t xml:space="preserve"> Avenue</w:t>
            </w:r>
            <w:r w:rsidR="00742245" w:rsidRPr="00F3633B">
              <w:rPr>
                <w:rFonts w:ascii="Arial" w:hAnsi="Arial"/>
                <w:color w:val="000000"/>
                <w:lang w:val="en-US"/>
              </w:rPr>
              <w:t xml:space="preserve">, </w:t>
            </w:r>
            <w:proofErr w:type="spellStart"/>
            <w:r w:rsidR="00742245" w:rsidRPr="00F3633B">
              <w:rPr>
                <w:rFonts w:ascii="Arial" w:hAnsi="Arial"/>
                <w:color w:val="000000"/>
                <w:lang w:val="en-US"/>
              </w:rPr>
              <w:t>Lajeado</w:t>
            </w:r>
            <w:proofErr w:type="spellEnd"/>
            <w:r w:rsidR="00742245" w:rsidRPr="00F3633B">
              <w:rPr>
                <w:rFonts w:ascii="Arial" w:hAnsi="Arial"/>
                <w:color w:val="000000"/>
                <w:lang w:val="en-US"/>
              </w:rPr>
              <w:t xml:space="preserve">-RS, </w:t>
            </w:r>
            <w:proofErr w:type="spellStart"/>
            <w:r w:rsidR="00742245" w:rsidRPr="00F3633B">
              <w:rPr>
                <w:rFonts w:ascii="Arial" w:hAnsi="Arial"/>
                <w:color w:val="000000"/>
                <w:lang w:val="en-US"/>
              </w:rPr>
              <w:t>Brasil</w:t>
            </w:r>
            <w:proofErr w:type="spellEnd"/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E</w:t>
            </w:r>
            <w:r w:rsidRPr="00F3633B">
              <w:rPr>
                <w:rFonts w:ascii="Arial" w:hAnsi="Arial"/>
                <w:color w:val="000000"/>
                <w:lang w:val="en-US"/>
              </w:rPr>
              <w:t>mail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reitoria@univates.br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Telephone number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(51) 3714-7019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Legal Acts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F3633B">
            <w:pPr>
              <w:pStyle w:val="Contedodatabela"/>
              <w:spacing w:line="288" w:lineRule="auto"/>
              <w:jc w:val="both"/>
              <w:rPr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Ordinance MEC N. 907 from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lang w:val="en-US"/>
              </w:rPr>
              <w:t>July 6,</w:t>
            </w:r>
            <w:r w:rsidR="00742245" w:rsidRPr="00F3633B">
              <w:rPr>
                <w:rFonts w:ascii="Arial" w:hAnsi="Arial"/>
                <w:color w:val="000000"/>
                <w:lang w:val="en-US"/>
              </w:rPr>
              <w:t xml:space="preserve"> 2012</w:t>
            </w:r>
          </w:p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Ordinance SERES/MEC N. 667</w:t>
            </w:r>
            <w:r w:rsidR="00F3633B">
              <w:rPr>
                <w:rFonts w:ascii="Arial" w:hAnsi="Arial"/>
                <w:color w:val="000000"/>
                <w:lang w:val="en-US"/>
              </w:rPr>
              <w:t xml:space="preserve"> from </w:t>
            </w:r>
            <w:r w:rsidRPr="00F3633B">
              <w:rPr>
                <w:rFonts w:ascii="Arial" w:hAnsi="Arial"/>
                <w:color w:val="000000"/>
                <w:lang w:val="en-US"/>
              </w:rPr>
              <w:t>November</w:t>
            </w:r>
            <w:r w:rsidR="00F3633B">
              <w:rPr>
                <w:rFonts w:ascii="Arial" w:hAnsi="Arial"/>
                <w:color w:val="000000"/>
                <w:lang w:val="en-US"/>
              </w:rPr>
              <w:t xml:space="preserve"> 5,</w:t>
            </w:r>
            <w:r w:rsidRPr="00F3633B">
              <w:rPr>
                <w:rFonts w:ascii="Arial" w:hAnsi="Arial"/>
                <w:color w:val="000000"/>
                <w:lang w:val="en-US"/>
              </w:rPr>
              <w:t xml:space="preserve"> 2014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Rector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 xml:space="preserve">Professor Ney José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Lazzari</w:t>
            </w:r>
            <w:proofErr w:type="spellEnd"/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Contact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International Relations Office (AAII)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Person in charge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Viviane Bischoff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E</w:t>
            </w:r>
            <w:r w:rsidRPr="00F3633B">
              <w:rPr>
                <w:rFonts w:ascii="Arial" w:hAnsi="Arial"/>
                <w:color w:val="000000"/>
                <w:lang w:val="en-US"/>
              </w:rPr>
              <w:t>mail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hyperlink r:id="rId5" w:history="1">
              <w:r w:rsidRPr="008454CD">
                <w:rPr>
                  <w:rStyle w:val="Hyperlink"/>
                  <w:rFonts w:ascii="Arial" w:hAnsi="Arial"/>
                  <w:lang w:val="en-US"/>
                </w:rPr>
                <w:t>aaii@univates.br</w:t>
              </w:r>
            </w:hyperlink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Telephone number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(51) 3714-7019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 xml:space="preserve">Funding </w:t>
            </w:r>
            <w:r w:rsidRPr="00F3633B">
              <w:rPr>
                <w:rFonts w:ascii="Arial" w:hAnsi="Arial"/>
                <w:color w:val="000000"/>
                <w:lang w:val="en-US"/>
              </w:rPr>
              <w:t>institution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Fundação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 xml:space="preserve"> Vale do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Taquari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 xml:space="preserve"> de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Educação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 xml:space="preserve"> e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Desenvolvimento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 xml:space="preserve"> Social - FUVATES 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Corporate Tax Number</w:t>
            </w:r>
            <w:r w:rsidR="00F3633B">
              <w:rPr>
                <w:rFonts w:ascii="Arial" w:hAnsi="Arial"/>
                <w:color w:val="000000"/>
                <w:lang w:val="en-US"/>
              </w:rPr>
              <w:t xml:space="preserve"> - CNPJ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04.008.342/0001-09</w:t>
            </w: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President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Prof</w:t>
            </w:r>
            <w:r w:rsidR="00F3633B">
              <w:rPr>
                <w:rFonts w:ascii="Arial" w:hAnsi="Arial"/>
                <w:color w:val="000000"/>
                <w:lang w:val="en-US"/>
              </w:rPr>
              <w:t>essor</w:t>
            </w:r>
            <w:r w:rsidRPr="00F3633B">
              <w:rPr>
                <w:rFonts w:ascii="Arial" w:hAnsi="Arial"/>
                <w:color w:val="000000"/>
                <w:lang w:val="en-US"/>
              </w:rPr>
              <w:t xml:space="preserve"> Carlos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Candido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 xml:space="preserve"> da Silva </w:t>
            </w: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Cyrne</w:t>
            </w:r>
            <w:proofErr w:type="spellEnd"/>
          </w:p>
        </w:tc>
      </w:tr>
    </w:tbl>
    <w:p w:rsidR="00C9450A" w:rsidRPr="00F3633B" w:rsidRDefault="00C9450A">
      <w:pPr>
        <w:pStyle w:val="Corpodetexto"/>
        <w:spacing w:after="0"/>
        <w:rPr>
          <w:lang w:val="en-US"/>
        </w:rPr>
      </w:pPr>
    </w:p>
    <w:tbl>
      <w:tblPr>
        <w:tblW w:w="952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41"/>
        <w:gridCol w:w="6484"/>
      </w:tblGrid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F3633B">
            <w:pPr>
              <w:pStyle w:val="Contedodatabela"/>
              <w:spacing w:line="288" w:lineRule="auto"/>
              <w:jc w:val="both"/>
              <w:rPr>
                <w:rFonts w:ascii="Arial" w:hAnsi="Arial"/>
                <w:b/>
                <w:color w:val="000000"/>
                <w:lang w:val="en-US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Foreign</w:t>
            </w:r>
            <w:r w:rsidR="00742245" w:rsidRPr="00F3633B">
              <w:rPr>
                <w:rFonts w:ascii="Arial" w:hAnsi="Arial"/>
                <w:b/>
                <w:color w:val="000000"/>
                <w:lang w:val="en-US"/>
              </w:rPr>
              <w:t xml:space="preserve"> Institution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Country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Legal representative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Contact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Address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F3633B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E</w:t>
            </w:r>
            <w:r w:rsidRPr="00F3633B">
              <w:rPr>
                <w:rFonts w:ascii="Arial" w:hAnsi="Arial"/>
                <w:color w:val="000000"/>
                <w:lang w:val="en-US"/>
              </w:rPr>
              <w:t>mail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Telephone Number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Additional information</w:t>
            </w:r>
          </w:p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(optional)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</w:tbl>
    <w:p w:rsidR="00C9450A" w:rsidRPr="00F3633B" w:rsidRDefault="00C9450A">
      <w:pPr>
        <w:pStyle w:val="Corpodetexto"/>
        <w:rPr>
          <w:lang w:val="en-US"/>
        </w:rPr>
      </w:pPr>
    </w:p>
    <w:p w:rsidR="00C9450A" w:rsidRPr="00F3633B" w:rsidRDefault="00742245">
      <w:pPr>
        <w:pStyle w:val="Corpodetexto"/>
        <w:spacing w:after="0"/>
        <w:jc w:val="both"/>
        <w:rPr>
          <w:rFonts w:ascii="Arial" w:hAnsi="Arial"/>
          <w:b/>
          <w:color w:val="000000"/>
          <w:lang w:val="en-US"/>
        </w:rPr>
      </w:pPr>
      <w:r w:rsidRPr="00F3633B">
        <w:rPr>
          <w:rFonts w:ascii="Arial" w:hAnsi="Arial"/>
          <w:b/>
          <w:color w:val="000000"/>
          <w:lang w:val="en-US"/>
        </w:rPr>
        <w:t xml:space="preserve">Considering the convergence of interests in the institutional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internationalisation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and the importance of strengthening international academic relations, the aforementioned institutions, duly </w:t>
      </w:r>
      <w:r w:rsidRPr="00F3633B">
        <w:rPr>
          <w:rFonts w:ascii="Arial" w:hAnsi="Arial"/>
          <w:b/>
          <w:color w:val="000000"/>
          <w:lang w:val="en-US"/>
        </w:rPr>
        <w:t>represented, sign this Agreement for International Academic Cooperation in due observance of the following:</w:t>
      </w:r>
    </w:p>
    <w:p w:rsidR="00C9450A" w:rsidRDefault="00C9450A">
      <w:pPr>
        <w:pStyle w:val="Corpodetexto"/>
        <w:rPr>
          <w:lang w:val="en-US"/>
        </w:rPr>
      </w:pPr>
    </w:p>
    <w:p w:rsidR="00375933" w:rsidRDefault="00375933" w:rsidP="00375933">
      <w:pPr>
        <w:pStyle w:val="Corpodetexto"/>
      </w:pPr>
      <w:r w:rsidRPr="009613A8">
        <w:rPr>
          <w:rFonts w:ascii="Arial" w:hAnsi="Arial"/>
          <w:b/>
          <w:color w:val="000000"/>
        </w:rPr>
        <w:t>Cláusula primeira -</w:t>
      </w:r>
      <w:r>
        <w:rPr>
          <w:rFonts w:ascii="Arial" w:hAnsi="Arial"/>
          <w:color w:val="000000"/>
        </w:rPr>
        <w:t xml:space="preserve"> O objetivo do acordo é manifestar formalmente o interesse das Instituições signatárias de cooperarem, reciprocamente, no incentivo e viabilização das </w:t>
      </w:r>
      <w:r>
        <w:rPr>
          <w:rFonts w:ascii="Arial" w:hAnsi="Arial"/>
          <w:color w:val="000000"/>
        </w:rPr>
        <w:lastRenderedPageBreak/>
        <w:t>relações acadêmicas interinstitucionais de ensino, pesquisa e extensão, promovendo o intercâmbio de conhecimento, técnico, tecnológico, científico, cultural e estudantil, visando ao desenvolvimento conjunto do saber e à inovação.</w:t>
      </w:r>
    </w:p>
    <w:p w:rsidR="00342551" w:rsidRPr="00375933" w:rsidRDefault="00742245">
      <w:pPr>
        <w:pStyle w:val="Corpodetexto"/>
        <w:spacing w:after="0"/>
        <w:jc w:val="both"/>
        <w:rPr>
          <w:rFonts w:ascii="Arial" w:hAnsi="Arial"/>
          <w:b/>
          <w:color w:val="984806" w:themeColor="accent6" w:themeShade="80"/>
          <w:lang w:val="en-US"/>
        </w:rPr>
      </w:pPr>
      <w:r w:rsidRPr="00375933">
        <w:rPr>
          <w:rFonts w:ascii="Arial" w:hAnsi="Arial"/>
          <w:b/>
          <w:color w:val="984806" w:themeColor="accent6" w:themeShade="80"/>
          <w:lang w:val="en-US"/>
        </w:rPr>
        <w:t xml:space="preserve">Clause </w:t>
      </w:r>
      <w:r w:rsidR="00E8329C" w:rsidRPr="00375933">
        <w:rPr>
          <w:rFonts w:ascii="Arial" w:hAnsi="Arial"/>
          <w:b/>
          <w:color w:val="984806" w:themeColor="accent6" w:themeShade="80"/>
          <w:lang w:val="en-US"/>
        </w:rPr>
        <w:t>one</w:t>
      </w:r>
      <w:r w:rsidRPr="00375933">
        <w:rPr>
          <w:rFonts w:ascii="Arial" w:hAnsi="Arial"/>
          <w:b/>
          <w:color w:val="984806" w:themeColor="accent6" w:themeShade="80"/>
          <w:lang w:val="en-US"/>
        </w:rPr>
        <w:t xml:space="preserve"> </w:t>
      </w:r>
      <w:r w:rsidR="00F3633B" w:rsidRPr="00375933">
        <w:rPr>
          <w:rFonts w:ascii="Arial" w:hAnsi="Arial"/>
          <w:b/>
          <w:color w:val="984806" w:themeColor="accent6" w:themeShade="80"/>
          <w:lang w:val="en-US"/>
        </w:rPr>
        <w:t xml:space="preserve">– </w:t>
      </w:r>
      <w:r w:rsidR="00342551" w:rsidRPr="00375933">
        <w:rPr>
          <w:rFonts w:ascii="Arial" w:hAnsi="Arial"/>
          <w:color w:val="984806" w:themeColor="accent6" w:themeShade="80"/>
          <w:lang w:val="en-US"/>
        </w:rPr>
        <w:t xml:space="preserve">The aim of this agreement is to formally express the signatory institutions’ interests in mutually seeking cooperation to establish academic </w:t>
      </w:r>
      <w:proofErr w:type="spellStart"/>
      <w:r w:rsidR="00342551" w:rsidRPr="00375933">
        <w:rPr>
          <w:rFonts w:ascii="Arial" w:hAnsi="Arial"/>
          <w:color w:val="984806" w:themeColor="accent6" w:themeShade="80"/>
          <w:lang w:val="en-US"/>
        </w:rPr>
        <w:t>interinstitutional</w:t>
      </w:r>
      <w:proofErr w:type="spellEnd"/>
      <w:r w:rsidR="00342551" w:rsidRPr="00375933">
        <w:rPr>
          <w:rFonts w:ascii="Arial" w:hAnsi="Arial"/>
          <w:color w:val="984806" w:themeColor="accent6" w:themeShade="80"/>
          <w:lang w:val="en-US"/>
        </w:rPr>
        <w:t xml:space="preserve"> relations for educational and research purposes to promote the exchange of technical, technological, scientific, cultural and academic knowledge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>,</w:t>
      </w:r>
      <w:r w:rsidR="00342551" w:rsidRPr="00375933">
        <w:rPr>
          <w:rFonts w:ascii="Arial" w:hAnsi="Arial"/>
          <w:color w:val="984806" w:themeColor="accent6" w:themeShade="80"/>
          <w:lang w:val="en-US"/>
        </w:rPr>
        <w:t xml:space="preserve"> to jointly develop knowledge and innovation.</w:t>
      </w:r>
    </w:p>
    <w:p w:rsidR="00375933" w:rsidRDefault="00375933" w:rsidP="00375933">
      <w:pPr>
        <w:pStyle w:val="Corpodetexto"/>
        <w:spacing w:after="0"/>
        <w:jc w:val="both"/>
      </w:pPr>
      <w:r>
        <w:rPr>
          <w:rFonts w:ascii="Arial" w:hAnsi="Arial"/>
          <w:b/>
          <w:color w:val="000000"/>
        </w:rPr>
        <w:t>§ 1º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 xml:space="preserve">As ações específicas decorrentes deste acordo são detalhadas e reguladas em aditivos firmados por </w:t>
      </w:r>
      <w:proofErr w:type="gramStart"/>
      <w:r>
        <w:rPr>
          <w:rFonts w:ascii="Arial" w:hAnsi="Arial"/>
          <w:color w:val="000000"/>
        </w:rPr>
        <w:t>ambas</w:t>
      </w:r>
      <w:proofErr w:type="gramEnd"/>
      <w:r>
        <w:rPr>
          <w:rFonts w:ascii="Arial" w:hAnsi="Arial"/>
          <w:color w:val="000000"/>
        </w:rPr>
        <w:t xml:space="preserve"> Instituições. </w:t>
      </w:r>
    </w:p>
    <w:p w:rsidR="00C9450A" w:rsidRPr="00375933" w:rsidRDefault="00742245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375933">
        <w:rPr>
          <w:rFonts w:ascii="Arial" w:hAnsi="Arial"/>
          <w:b/>
          <w:color w:val="984806" w:themeColor="accent6" w:themeShade="80"/>
          <w:lang w:val="en-US"/>
        </w:rPr>
        <w:t>§ 1º</w:t>
      </w:r>
      <w:r w:rsidR="00E8329C" w:rsidRPr="00375933">
        <w:rPr>
          <w:color w:val="984806" w:themeColor="accent6" w:themeShade="80"/>
          <w:lang w:val="en-US"/>
        </w:rPr>
        <w:t xml:space="preserve"> </w:t>
      </w:r>
      <w:proofErr w:type="gramStart"/>
      <w:r w:rsidRPr="00375933">
        <w:rPr>
          <w:rFonts w:ascii="Arial" w:hAnsi="Arial"/>
          <w:color w:val="984806" w:themeColor="accent6" w:themeShade="80"/>
          <w:lang w:val="en-US"/>
        </w:rPr>
        <w:t>The</w:t>
      </w:r>
      <w:proofErr w:type="gramEnd"/>
      <w:r w:rsidRPr="00375933">
        <w:rPr>
          <w:rFonts w:ascii="Arial" w:hAnsi="Arial"/>
          <w:color w:val="984806" w:themeColor="accent6" w:themeShade="80"/>
          <w:lang w:val="en-US"/>
        </w:rPr>
        <w:t xml:space="preserve"> specific 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>actions of this a</w:t>
      </w:r>
      <w:r w:rsidRPr="00375933">
        <w:rPr>
          <w:rFonts w:ascii="Arial" w:hAnsi="Arial"/>
          <w:color w:val="984806" w:themeColor="accent6" w:themeShade="80"/>
          <w:lang w:val="en-US"/>
        </w:rPr>
        <w:t>greement shall be detailed and governed by amendments signed by both Institutions.</w:t>
      </w:r>
    </w:p>
    <w:p w:rsidR="00375933" w:rsidRDefault="00375933" w:rsidP="00375933">
      <w:pPr>
        <w:pStyle w:val="Corpodetexto"/>
        <w:spacing w:after="0"/>
        <w:jc w:val="both"/>
      </w:pPr>
      <w:r>
        <w:rPr>
          <w:rFonts w:ascii="Arial" w:hAnsi="Arial"/>
          <w:b/>
          <w:color w:val="000000"/>
        </w:rPr>
        <w:t>§ 2º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 xml:space="preserve">Os projetos decorrentes deste acordo devem ser assinados por </w:t>
      </w:r>
      <w:proofErr w:type="gramStart"/>
      <w:r>
        <w:rPr>
          <w:rFonts w:ascii="Arial" w:hAnsi="Arial"/>
          <w:color w:val="000000"/>
        </w:rPr>
        <w:t>ambas</w:t>
      </w:r>
      <w:proofErr w:type="gramEnd"/>
      <w:r>
        <w:rPr>
          <w:rFonts w:ascii="Arial" w:hAnsi="Arial"/>
          <w:color w:val="000000"/>
        </w:rPr>
        <w:t xml:space="preserve"> Instituições e neles são detalhados e regulados os objetivos, as metas, os cronogramas executivo e financeiro, os </w:t>
      </w:r>
      <w:r w:rsidRPr="00375933">
        <w:rPr>
          <w:rFonts w:ascii="Arial" w:hAnsi="Arial"/>
          <w:color w:val="000000"/>
        </w:rPr>
        <w:t>aportes de recursos,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>a coordenação, a equipe, as transferências de conhecimentos e tecnologias, a propriedade intelectual e industrial, os direitos autorais, as patentes, as publicações, dentre outras condições, tudo respeitando a legislação internacional e dos países envolvidos.  </w:t>
      </w:r>
    </w:p>
    <w:p w:rsidR="00C9450A" w:rsidRPr="00375933" w:rsidRDefault="00742245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r w:rsidRPr="00375933">
        <w:rPr>
          <w:rFonts w:ascii="Arial" w:hAnsi="Arial"/>
          <w:b/>
          <w:color w:val="984806" w:themeColor="accent6" w:themeShade="80"/>
          <w:lang w:val="en-US"/>
        </w:rPr>
        <w:t>§ 2º</w:t>
      </w:r>
      <w:r w:rsidRPr="00375933">
        <w:rPr>
          <w:color w:val="984806" w:themeColor="accent6" w:themeShade="80"/>
          <w:lang w:val="en-US"/>
        </w:rPr>
        <w:t xml:space="preserve"> 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>Projects resulting from this a</w:t>
      </w:r>
      <w:r w:rsidRPr="00375933">
        <w:rPr>
          <w:rFonts w:ascii="Arial" w:hAnsi="Arial"/>
          <w:color w:val="984806" w:themeColor="accent6" w:themeShade="80"/>
          <w:lang w:val="en-US"/>
        </w:rPr>
        <w:t>greement shall be signed by both Institutions and they shall detail the objectives, goals, financial and executive schedule,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 xml:space="preserve"> distribution of resources, </w:t>
      </w:r>
      <w:r w:rsidRPr="00375933">
        <w:rPr>
          <w:rFonts w:ascii="Arial" w:hAnsi="Arial"/>
          <w:color w:val="984806" w:themeColor="accent6" w:themeShade="80"/>
          <w:lang w:val="en-US"/>
        </w:rPr>
        <w:t>the coord</w:t>
      </w:r>
      <w:r w:rsidRPr="00375933">
        <w:rPr>
          <w:rFonts w:ascii="Arial" w:hAnsi="Arial"/>
          <w:color w:val="984806" w:themeColor="accent6" w:themeShade="80"/>
          <w:lang w:val="en-US"/>
        </w:rPr>
        <w:t>ination, the team, knowledge and technology exchange, intellectual property, patents, publications, among others, under the legislation of each country.</w:t>
      </w:r>
    </w:p>
    <w:p w:rsidR="00375933" w:rsidRDefault="00375933" w:rsidP="00375933">
      <w:pPr>
        <w:pStyle w:val="Corpodetexto"/>
        <w:spacing w:after="0"/>
        <w:jc w:val="both"/>
      </w:pPr>
      <w:r>
        <w:rPr>
          <w:rFonts w:ascii="Arial" w:hAnsi="Arial"/>
          <w:b/>
          <w:color w:val="000000"/>
        </w:rPr>
        <w:t>Cláusula Segunda -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>As partes ajustam que:</w:t>
      </w:r>
    </w:p>
    <w:p w:rsidR="00C9450A" w:rsidRPr="00375933" w:rsidRDefault="00742245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r w:rsidRPr="00375933">
        <w:rPr>
          <w:rFonts w:ascii="Arial" w:hAnsi="Arial"/>
          <w:b/>
          <w:color w:val="984806" w:themeColor="accent6" w:themeShade="80"/>
          <w:lang w:val="en-US"/>
        </w:rPr>
        <w:t xml:space="preserve">Clause two: </w:t>
      </w:r>
      <w:r w:rsidRPr="00375933">
        <w:rPr>
          <w:rFonts w:ascii="Arial" w:hAnsi="Arial"/>
          <w:color w:val="984806" w:themeColor="accent6" w:themeShade="80"/>
          <w:lang w:val="en-US"/>
        </w:rPr>
        <w:t>The parties agree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 xml:space="preserve"> that</w:t>
      </w:r>
      <w:r w:rsidRPr="00375933">
        <w:rPr>
          <w:rFonts w:ascii="Arial" w:hAnsi="Arial"/>
          <w:color w:val="984806" w:themeColor="accent6" w:themeShade="80"/>
          <w:lang w:val="en-US"/>
        </w:rPr>
        <w:t>:</w:t>
      </w:r>
    </w:p>
    <w:p w:rsidR="00375933" w:rsidRDefault="00375933" w:rsidP="00375933">
      <w:pPr>
        <w:pStyle w:val="Corpodetexto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a) cada parte é plena e exclusivamente responsável pela sua regularidade e das suas atividades institucionais.</w:t>
      </w:r>
    </w:p>
    <w:p w:rsidR="00E8329C" w:rsidRPr="00375933" w:rsidRDefault="00742245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375933">
        <w:rPr>
          <w:rFonts w:ascii="Arial" w:hAnsi="Arial"/>
          <w:color w:val="984806" w:themeColor="accent6" w:themeShade="80"/>
          <w:lang w:val="en-US"/>
        </w:rPr>
        <w:t xml:space="preserve">a) </w:t>
      </w:r>
      <w:r w:rsidR="00170529" w:rsidRPr="00375933">
        <w:rPr>
          <w:rFonts w:ascii="Arial" w:hAnsi="Arial"/>
          <w:color w:val="984806" w:themeColor="accent6" w:themeShade="80"/>
          <w:lang w:val="en-US"/>
        </w:rPr>
        <w:t>E</w:t>
      </w:r>
      <w:r w:rsidR="00E8329C" w:rsidRPr="00375933">
        <w:rPr>
          <w:rFonts w:ascii="Arial" w:hAnsi="Arial"/>
          <w:color w:val="984806" w:themeColor="accent6" w:themeShade="80"/>
          <w:lang w:val="en-US"/>
        </w:rPr>
        <w:t>ach party is fully and exclusively responsible for its regularity and its institutional activities.</w:t>
      </w:r>
    </w:p>
    <w:p w:rsidR="00375933" w:rsidRDefault="00375933" w:rsidP="00375933">
      <w:pPr>
        <w:pStyle w:val="Corpodetexto"/>
        <w:spacing w:after="0"/>
        <w:jc w:val="both"/>
      </w:pPr>
      <w:r>
        <w:rPr>
          <w:rFonts w:ascii="Arial" w:hAnsi="Arial"/>
          <w:color w:val="000000"/>
        </w:rPr>
        <w:t xml:space="preserve">b) cada parte é plena e exclusivamente responsável pelas pessoas a ela vinculadas, </w:t>
      </w:r>
      <w:r w:rsidRPr="00341EBD">
        <w:rPr>
          <w:rFonts w:ascii="Arial" w:hAnsi="Arial"/>
          <w:color w:val="000000"/>
        </w:rPr>
        <w:t>não gerando vínculo com a outra.</w:t>
      </w:r>
    </w:p>
    <w:p w:rsidR="00C9450A" w:rsidRDefault="00742245" w:rsidP="00170529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375933">
        <w:rPr>
          <w:rFonts w:ascii="Arial" w:hAnsi="Arial"/>
          <w:color w:val="984806" w:themeColor="accent6" w:themeShade="80"/>
          <w:lang w:val="en-US"/>
        </w:rPr>
        <w:t xml:space="preserve">b) </w:t>
      </w:r>
      <w:r w:rsidR="00170529" w:rsidRPr="00375933">
        <w:rPr>
          <w:rFonts w:ascii="Arial" w:hAnsi="Arial"/>
          <w:color w:val="984806" w:themeColor="accent6" w:themeShade="80"/>
          <w:lang w:val="en-US"/>
        </w:rPr>
        <w:t>Each party is fully and exclusively responsible for persons related to it and will not financially binding the other.</w:t>
      </w:r>
    </w:p>
    <w:p w:rsidR="00341EBD" w:rsidRDefault="00341EBD" w:rsidP="00341EBD">
      <w:pPr>
        <w:pStyle w:val="Corpodetexto"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 cada parte é plena e exclusivamente responsável pelos investimentos e despesas que tiver com as atividades decorrentes deste acordo.</w:t>
      </w:r>
    </w:p>
    <w:p w:rsidR="00C9450A" w:rsidRPr="00375933" w:rsidRDefault="00170529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375933">
        <w:rPr>
          <w:rFonts w:ascii="Arial" w:hAnsi="Arial"/>
          <w:color w:val="984806" w:themeColor="accent6" w:themeShade="80"/>
          <w:lang w:val="en-US"/>
        </w:rPr>
        <w:t>c) E</w:t>
      </w:r>
      <w:r w:rsidR="00742245" w:rsidRPr="00375933">
        <w:rPr>
          <w:rFonts w:ascii="Arial" w:hAnsi="Arial"/>
          <w:color w:val="984806" w:themeColor="accent6" w:themeShade="80"/>
          <w:lang w:val="en-US"/>
        </w:rPr>
        <w:t xml:space="preserve">ach party is solely responsible for the </w:t>
      </w:r>
      <w:r w:rsidR="00742245" w:rsidRPr="00375933">
        <w:rPr>
          <w:rFonts w:ascii="Arial" w:hAnsi="Arial"/>
          <w:color w:val="984806" w:themeColor="accent6" w:themeShade="80"/>
          <w:lang w:val="en-US"/>
        </w:rPr>
        <w:t>investment and costs that might incur from the activities related to this Agreement.</w:t>
      </w:r>
    </w:p>
    <w:p w:rsidR="00C9450A" w:rsidRPr="00341EBD" w:rsidRDefault="00742245">
      <w:pPr>
        <w:pStyle w:val="Corpodetexto"/>
        <w:spacing w:after="0"/>
        <w:jc w:val="both"/>
      </w:pPr>
      <w:r w:rsidRPr="00341EBD">
        <w:rPr>
          <w:rFonts w:ascii="Arial" w:hAnsi="Arial"/>
          <w:b/>
          <w:color w:val="000000"/>
        </w:rPr>
        <w:t xml:space="preserve">Parágrafo único. </w:t>
      </w:r>
      <w:r w:rsidRPr="00341EBD">
        <w:rPr>
          <w:color w:val="000000"/>
        </w:rPr>
        <w:t> </w:t>
      </w:r>
      <w:r w:rsidRPr="00341EBD">
        <w:rPr>
          <w:rFonts w:ascii="Arial" w:hAnsi="Arial"/>
          <w:color w:val="000000"/>
        </w:rPr>
        <w:t xml:space="preserve">As obrigações conjuntas ou de uma </w:t>
      </w:r>
      <w:r w:rsidR="00341EBD">
        <w:rPr>
          <w:rFonts w:ascii="Arial" w:hAnsi="Arial"/>
          <w:color w:val="000000"/>
        </w:rPr>
        <w:t xml:space="preserve">Instituição em relação à outra </w:t>
      </w:r>
      <w:r w:rsidRPr="00341EBD">
        <w:rPr>
          <w:rFonts w:ascii="Arial" w:hAnsi="Arial"/>
          <w:color w:val="000000"/>
        </w:rPr>
        <w:t>dependem de ajuste formalizado através de aditivo firmado pelas partes.</w:t>
      </w:r>
    </w:p>
    <w:p w:rsidR="00C9450A" w:rsidRPr="00341EBD" w:rsidRDefault="00742245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proofErr w:type="gramStart"/>
      <w:r w:rsidRPr="00341EBD">
        <w:rPr>
          <w:rFonts w:ascii="Arial" w:hAnsi="Arial"/>
          <w:b/>
          <w:color w:val="984806" w:themeColor="accent6" w:themeShade="80"/>
          <w:lang w:val="en-US"/>
        </w:rPr>
        <w:t>Sole paragraph.</w:t>
      </w:r>
      <w:proofErr w:type="gramEnd"/>
      <w:r w:rsidRPr="00341EBD">
        <w:rPr>
          <w:rFonts w:ascii="Arial" w:hAnsi="Arial"/>
          <w:b/>
          <w:color w:val="984806" w:themeColor="accent6" w:themeShade="80"/>
          <w:lang w:val="en-US"/>
        </w:rPr>
        <w:t xml:space="preserve"> </w:t>
      </w:r>
      <w:r w:rsidR="00341EBD" w:rsidRPr="00341EBD">
        <w:rPr>
          <w:rFonts w:ascii="Arial" w:hAnsi="Arial"/>
          <w:color w:val="984806" w:themeColor="accent6" w:themeShade="80"/>
          <w:lang w:val="en-US"/>
        </w:rPr>
        <w:t>Joint obligations or those of one Institution in relation to the other</w:t>
      </w:r>
      <w:r w:rsidR="00341EBD">
        <w:rPr>
          <w:rFonts w:ascii="Arial" w:hAnsi="Arial"/>
          <w:color w:val="984806" w:themeColor="accent6" w:themeShade="80"/>
          <w:lang w:val="en-US"/>
        </w:rPr>
        <w:t xml:space="preserve"> d</w:t>
      </w:r>
      <w:r w:rsidR="00341EBD" w:rsidRPr="00341EBD">
        <w:rPr>
          <w:rFonts w:ascii="Arial" w:hAnsi="Arial"/>
          <w:color w:val="984806" w:themeColor="accent6" w:themeShade="80"/>
          <w:lang w:val="en-US"/>
        </w:rPr>
        <w:t>epend on formalized adjustment through an additive signed by the parties.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proofErr w:type="spellStart"/>
      <w:r w:rsidRPr="00F3633B">
        <w:rPr>
          <w:rFonts w:ascii="Arial" w:hAnsi="Arial"/>
          <w:b/>
          <w:color w:val="000000"/>
          <w:lang w:val="en-US"/>
        </w:rPr>
        <w:t>Cláusula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Terceira -</w:t>
      </w:r>
      <w:r w:rsidRPr="00F3633B">
        <w:rPr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Referente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estudantil</w:t>
      </w:r>
      <w:proofErr w:type="spellEnd"/>
      <w:r w:rsidRPr="00F3633B">
        <w:rPr>
          <w:rFonts w:ascii="Arial" w:hAnsi="Arial"/>
          <w:color w:val="000000"/>
          <w:lang w:val="en-US"/>
        </w:rPr>
        <w:t>:</w:t>
      </w:r>
    </w:p>
    <w:p w:rsidR="00341EBD" w:rsidRPr="00341EBD" w:rsidRDefault="00341EBD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Clause three - </w:t>
      </w:r>
      <w:r w:rsidRPr="00341EBD">
        <w:rPr>
          <w:rFonts w:ascii="Arial" w:hAnsi="Arial"/>
          <w:color w:val="984806" w:themeColor="accent6" w:themeShade="80"/>
          <w:lang w:val="en-US"/>
        </w:rPr>
        <w:t>Regarding student exchange</w:t>
      </w:r>
      <w:r>
        <w:rPr>
          <w:rFonts w:ascii="Arial" w:hAnsi="Arial"/>
          <w:color w:val="984806" w:themeColor="accent6" w:themeShade="80"/>
          <w:lang w:val="en-US"/>
        </w:rPr>
        <w:t>:</w:t>
      </w:r>
    </w:p>
    <w:p w:rsidR="00C9450A" w:rsidRPr="00F3633B" w:rsidRDefault="00C9450A">
      <w:pPr>
        <w:pStyle w:val="Corpodetexto"/>
        <w:rPr>
          <w:lang w:val="en-US"/>
        </w:rPr>
      </w:pP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lastRenderedPageBreak/>
        <w:t xml:space="preserve">a)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cada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selecionar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alunos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que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podem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participar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 </w:t>
      </w:r>
      <w:proofErr w:type="spellStart"/>
      <w:r w:rsidRPr="00F3633B">
        <w:rPr>
          <w:rFonts w:ascii="Arial" w:hAnsi="Arial"/>
          <w:color w:val="000000"/>
          <w:lang w:val="en-US"/>
        </w:rPr>
        <w:t>programa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institucional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de </w:t>
      </w:r>
      <w:proofErr w:type="spellStart"/>
      <w:r w:rsidRPr="00F3633B">
        <w:rPr>
          <w:rFonts w:ascii="Arial" w:hAnsi="Arial"/>
          <w:color w:val="000000"/>
          <w:lang w:val="en-US"/>
        </w:rPr>
        <w:t>acordo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com </w:t>
      </w:r>
      <w:proofErr w:type="spell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critérios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origem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341EBD" w:rsidRPr="00341EBD" w:rsidRDefault="00341EBD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a)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each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Institution shall select the students that are able to take part in the institutional e</w:t>
      </w:r>
      <w:r w:rsidRPr="00341EBD">
        <w:rPr>
          <w:rFonts w:ascii="Arial" w:hAnsi="Arial"/>
          <w:color w:val="984806" w:themeColor="accent6" w:themeShade="80"/>
          <w:lang w:val="en-US"/>
        </w:rPr>
        <w:t xml:space="preserve">xchange </w:t>
      </w:r>
      <w:r>
        <w:rPr>
          <w:rFonts w:ascii="Arial" w:hAnsi="Arial"/>
          <w:color w:val="984806" w:themeColor="accent6" w:themeShade="80"/>
          <w:lang w:val="en-US"/>
        </w:rPr>
        <w:t xml:space="preserve">program, according to the criteria of the </w:t>
      </w:r>
      <w:r w:rsidRPr="00341EBD">
        <w:rPr>
          <w:rFonts w:ascii="Arial" w:hAnsi="Arial"/>
          <w:color w:val="984806" w:themeColor="accent6" w:themeShade="80"/>
          <w:lang w:val="en-US"/>
        </w:rPr>
        <w:t>Institution of origin and destination</w:t>
      </w:r>
      <w:r>
        <w:rPr>
          <w:rFonts w:ascii="Arial" w:hAnsi="Arial"/>
          <w:color w:val="984806" w:themeColor="accent6" w:themeShade="80"/>
          <w:lang w:val="en-US"/>
        </w:rPr>
        <w:t>.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b)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ca</w:t>
      </w:r>
      <w:r w:rsidRPr="00F3633B">
        <w:rPr>
          <w:rFonts w:ascii="Arial" w:hAnsi="Arial"/>
          <w:color w:val="000000"/>
          <w:lang w:val="en-US"/>
        </w:rPr>
        <w:t>da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se </w:t>
      </w:r>
      <w:proofErr w:type="spellStart"/>
      <w:r w:rsidRPr="00F3633B">
        <w:rPr>
          <w:rFonts w:ascii="Arial" w:hAnsi="Arial"/>
          <w:color w:val="000000"/>
          <w:lang w:val="en-US"/>
        </w:rPr>
        <w:t>resguarda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direito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aceitar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aluno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outra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no </w:t>
      </w:r>
      <w:proofErr w:type="spellStart"/>
      <w:r w:rsidRPr="00F3633B">
        <w:rPr>
          <w:rFonts w:ascii="Arial" w:hAnsi="Arial"/>
          <w:color w:val="000000"/>
          <w:lang w:val="en-US"/>
        </w:rPr>
        <w:t>caso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compatibilidade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entre </w:t>
      </w:r>
      <w:proofErr w:type="spell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currículos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cursos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das </w:t>
      </w:r>
      <w:proofErr w:type="spellStart"/>
      <w:r w:rsidRPr="00F3633B">
        <w:rPr>
          <w:rFonts w:ascii="Arial" w:hAnsi="Arial"/>
          <w:color w:val="000000"/>
          <w:lang w:val="en-US"/>
        </w:rPr>
        <w:t>instituições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origem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C9450A" w:rsidRPr="00341EBD" w:rsidRDefault="00341EBD" w:rsidP="00341EBD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b)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each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Institution has the right to accept </w:t>
      </w:r>
      <w:r w:rsidRPr="00341EBD">
        <w:rPr>
          <w:rFonts w:ascii="Arial" w:hAnsi="Arial"/>
          <w:color w:val="984806" w:themeColor="accent6" w:themeShade="80"/>
          <w:lang w:val="en-US"/>
        </w:rPr>
        <w:t xml:space="preserve">the student of the other, in case of compatibility between the </w:t>
      </w:r>
      <w:r w:rsidR="00EB07A0" w:rsidRPr="00EB07A0">
        <w:rPr>
          <w:rFonts w:ascii="Arial" w:hAnsi="Arial"/>
          <w:color w:val="984806" w:themeColor="accent6" w:themeShade="80"/>
          <w:lang w:val="en-US"/>
        </w:rPr>
        <w:t>curriculum</w:t>
      </w:r>
      <w:r w:rsidR="00EB07A0">
        <w:rPr>
          <w:rFonts w:ascii="Arial" w:hAnsi="Arial"/>
          <w:color w:val="984806" w:themeColor="accent6" w:themeShade="80"/>
          <w:lang w:val="en-US"/>
        </w:rPr>
        <w:t xml:space="preserve"> </w:t>
      </w:r>
      <w:r w:rsidRPr="00341EBD">
        <w:rPr>
          <w:rFonts w:ascii="Arial" w:hAnsi="Arial"/>
          <w:color w:val="984806" w:themeColor="accent6" w:themeShade="80"/>
          <w:lang w:val="en-US"/>
        </w:rPr>
        <w:t>of the courses of the institutions of origin and destination;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c)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cada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se </w:t>
      </w:r>
      <w:proofErr w:type="spellStart"/>
      <w:r w:rsidRPr="00F3633B">
        <w:rPr>
          <w:rFonts w:ascii="Arial" w:hAnsi="Arial"/>
          <w:color w:val="000000"/>
          <w:lang w:val="en-US"/>
        </w:rPr>
        <w:t>resguarda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direito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recusar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aluno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outra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e</w:t>
      </w:r>
      <w:r w:rsidRPr="00F3633B">
        <w:rPr>
          <w:rFonts w:ascii="Arial" w:hAnsi="Arial"/>
          <w:color w:val="000000"/>
          <w:lang w:val="en-US"/>
        </w:rPr>
        <w:t>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se </w:t>
      </w:r>
      <w:proofErr w:type="spellStart"/>
      <w:r w:rsidRPr="00F3633B">
        <w:rPr>
          <w:rFonts w:ascii="Arial" w:hAnsi="Arial"/>
          <w:color w:val="000000"/>
          <w:lang w:val="en-US"/>
        </w:rPr>
        <w:t>não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atendidas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as </w:t>
      </w:r>
      <w:proofErr w:type="spellStart"/>
      <w:r w:rsidRPr="00F3633B">
        <w:rPr>
          <w:rFonts w:ascii="Arial" w:hAnsi="Arial"/>
          <w:color w:val="000000"/>
          <w:lang w:val="en-US"/>
        </w:rPr>
        <w:t>políticas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normas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institucionais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EB07A0" w:rsidRPr="00EB07A0" w:rsidRDefault="00EB07A0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c)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each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Institution has the right to refuse the student of the other, if the </w:t>
      </w:r>
      <w:r w:rsidRPr="00EB07A0">
        <w:rPr>
          <w:rFonts w:ascii="Arial" w:hAnsi="Arial"/>
          <w:color w:val="984806" w:themeColor="accent6" w:themeShade="80"/>
          <w:lang w:val="en-US"/>
        </w:rPr>
        <w:t>policies and norms of the institution of destination are not</w:t>
      </w:r>
      <w:r>
        <w:rPr>
          <w:rFonts w:ascii="Arial" w:hAnsi="Arial"/>
          <w:color w:val="984806" w:themeColor="accent6" w:themeShade="80"/>
          <w:lang w:val="en-US"/>
        </w:rPr>
        <w:t xml:space="preserve"> </w:t>
      </w:r>
      <w:r w:rsidRPr="00EB07A0">
        <w:rPr>
          <w:rFonts w:ascii="Arial" w:hAnsi="Arial"/>
          <w:color w:val="984806" w:themeColor="accent6" w:themeShade="80"/>
          <w:lang w:val="en-US"/>
        </w:rPr>
        <w:t>adequate;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d)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cada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pode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regular </w:t>
      </w:r>
      <w:proofErr w:type="spell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deveres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obrigações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intercambistas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mediante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termo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específico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de </w:t>
      </w:r>
      <w:proofErr w:type="spellStart"/>
      <w:r w:rsidRPr="00F3633B">
        <w:rPr>
          <w:rFonts w:ascii="Arial" w:hAnsi="Arial"/>
          <w:color w:val="000000"/>
          <w:lang w:val="en-US"/>
        </w:rPr>
        <w:t>acordo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com as </w:t>
      </w:r>
      <w:proofErr w:type="spellStart"/>
      <w:r w:rsidRPr="00F3633B">
        <w:rPr>
          <w:rFonts w:ascii="Arial" w:hAnsi="Arial"/>
          <w:color w:val="000000"/>
          <w:lang w:val="en-US"/>
        </w:rPr>
        <w:t>regras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EB07A0" w:rsidRPr="00EB07A0" w:rsidRDefault="00EB07A0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EB07A0">
        <w:rPr>
          <w:rFonts w:ascii="Arial" w:hAnsi="Arial"/>
          <w:color w:val="984806" w:themeColor="accent6" w:themeShade="80"/>
          <w:lang w:val="en-US"/>
        </w:rPr>
        <w:t xml:space="preserve">d) </w:t>
      </w:r>
      <w:proofErr w:type="gramStart"/>
      <w:r w:rsidRPr="00EB07A0">
        <w:rPr>
          <w:rFonts w:ascii="Arial" w:hAnsi="Arial"/>
          <w:color w:val="984806" w:themeColor="accent6" w:themeShade="80"/>
          <w:lang w:val="en-US"/>
        </w:rPr>
        <w:t>each</w:t>
      </w:r>
      <w:proofErr w:type="gramEnd"/>
      <w:r w:rsidRPr="00EB07A0">
        <w:rPr>
          <w:rFonts w:ascii="Arial" w:hAnsi="Arial"/>
          <w:color w:val="984806" w:themeColor="accent6" w:themeShade="80"/>
          <w:lang w:val="en-US"/>
        </w:rPr>
        <w:t xml:space="preserve"> </w:t>
      </w:r>
      <w:r>
        <w:rPr>
          <w:rFonts w:ascii="Arial" w:hAnsi="Arial"/>
          <w:color w:val="984806" w:themeColor="accent6" w:themeShade="80"/>
          <w:lang w:val="en-US"/>
        </w:rPr>
        <w:t>Institution can set the duties and the obligations of the exchange students, b</w:t>
      </w:r>
      <w:r w:rsidRPr="00EB07A0">
        <w:rPr>
          <w:rFonts w:ascii="Arial" w:hAnsi="Arial"/>
          <w:color w:val="984806" w:themeColor="accent6" w:themeShade="80"/>
          <w:lang w:val="en-US"/>
        </w:rPr>
        <w:t>y specific term, according to the rules of the institution of destination</w:t>
      </w:r>
      <w:r>
        <w:rPr>
          <w:rFonts w:ascii="Arial" w:hAnsi="Arial"/>
          <w:color w:val="984806" w:themeColor="accent6" w:themeShade="80"/>
          <w:lang w:val="en-US"/>
        </w:rPr>
        <w:t>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e) </w:t>
      </w:r>
      <w:proofErr w:type="gramStart"/>
      <w:r w:rsidRPr="00F3633B">
        <w:rPr>
          <w:rFonts w:ascii="Arial" w:hAnsi="Arial"/>
          <w:color w:val="000000"/>
          <w:lang w:val="en-US"/>
        </w:rPr>
        <w:t>a</w:t>
      </w:r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habitação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ou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alojamento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intercambistas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segue a </w:t>
      </w:r>
      <w:proofErr w:type="spellStart"/>
      <w:r w:rsidRPr="00F3633B">
        <w:rPr>
          <w:rFonts w:ascii="Arial" w:hAnsi="Arial"/>
          <w:color w:val="000000"/>
          <w:lang w:val="en-US"/>
        </w:rPr>
        <w:t>infraestrutura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as </w:t>
      </w:r>
      <w:proofErr w:type="spellStart"/>
      <w:r w:rsidRPr="00F3633B">
        <w:rPr>
          <w:rFonts w:ascii="Arial" w:hAnsi="Arial"/>
          <w:color w:val="000000"/>
          <w:lang w:val="en-US"/>
        </w:rPr>
        <w:t>regras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EB07A0" w:rsidRPr="00EB07A0" w:rsidRDefault="00EB07A0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e)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the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housing of the exchange students follows the i</w:t>
      </w:r>
      <w:r w:rsidRPr="00EB07A0">
        <w:rPr>
          <w:rFonts w:ascii="Arial" w:hAnsi="Arial"/>
          <w:color w:val="984806" w:themeColor="accent6" w:themeShade="80"/>
          <w:lang w:val="en-US"/>
        </w:rPr>
        <w:t>nfrastructure and the rules of the Institution of destination;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f) </w:t>
      </w:r>
      <w:proofErr w:type="gramStart"/>
      <w:r w:rsidRPr="00F3633B">
        <w:rPr>
          <w:rFonts w:ascii="Arial" w:hAnsi="Arial"/>
          <w:color w:val="000000"/>
          <w:lang w:val="en-US"/>
        </w:rPr>
        <w:t>a</w:t>
      </w:r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origem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não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é </w:t>
      </w:r>
      <w:proofErr w:type="spellStart"/>
      <w:r w:rsidRPr="00F3633B">
        <w:rPr>
          <w:rFonts w:ascii="Arial" w:hAnsi="Arial"/>
          <w:color w:val="000000"/>
          <w:lang w:val="en-US"/>
        </w:rPr>
        <w:t>responsável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pelos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atos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alunos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C9450A" w:rsidRPr="00F3633B" w:rsidRDefault="00EB07A0" w:rsidP="00EB07A0">
      <w:pPr>
        <w:pStyle w:val="Corpodetexto"/>
        <w:spacing w:after="0"/>
        <w:jc w:val="both"/>
        <w:rPr>
          <w:lang w:val="en-US"/>
        </w:rPr>
      </w:pPr>
      <w:bookmarkStart w:id="1" w:name="_GoBack"/>
      <w:bookmarkEnd w:id="1"/>
      <w:r>
        <w:rPr>
          <w:rFonts w:ascii="Arial" w:hAnsi="Arial"/>
          <w:color w:val="984806" w:themeColor="accent6" w:themeShade="80"/>
          <w:lang w:val="en-US"/>
        </w:rPr>
        <w:t xml:space="preserve">f) </w:t>
      </w:r>
      <w:r w:rsidRPr="00EB07A0">
        <w:rPr>
          <w:rFonts w:ascii="Arial" w:hAnsi="Arial"/>
          <w:color w:val="984806" w:themeColor="accent6" w:themeShade="80"/>
          <w:lang w:val="en-US"/>
        </w:rPr>
        <w:t>The institution of origin is not responsible for the acts of the students in exchange;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g)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cada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auxiliar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a </w:t>
      </w:r>
      <w:proofErr w:type="spellStart"/>
      <w:r w:rsidRPr="00F3633B">
        <w:rPr>
          <w:rFonts w:ascii="Arial" w:hAnsi="Arial"/>
          <w:color w:val="000000"/>
          <w:lang w:val="en-US"/>
        </w:rPr>
        <w:t>outra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na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solução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problemas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com </w:t>
      </w:r>
      <w:proofErr w:type="spellStart"/>
      <w:r w:rsidRPr="00F3633B">
        <w:rPr>
          <w:rFonts w:ascii="Arial" w:hAnsi="Arial"/>
          <w:color w:val="000000"/>
          <w:lang w:val="en-US"/>
        </w:rPr>
        <w:t>alunos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EB07A0" w:rsidRPr="00EB07A0" w:rsidRDefault="00EB07A0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EB07A0">
        <w:rPr>
          <w:rFonts w:ascii="Arial" w:hAnsi="Arial"/>
          <w:color w:val="984806" w:themeColor="accent6" w:themeShade="80"/>
          <w:lang w:val="en-US"/>
        </w:rPr>
        <w:t xml:space="preserve">g) </w:t>
      </w:r>
      <w:proofErr w:type="gramStart"/>
      <w:r w:rsidR="009C5165">
        <w:rPr>
          <w:rFonts w:ascii="Arial" w:hAnsi="Arial"/>
          <w:color w:val="984806" w:themeColor="accent6" w:themeShade="80"/>
          <w:lang w:val="en-US"/>
        </w:rPr>
        <w:t>the</w:t>
      </w:r>
      <w:proofErr w:type="gramEnd"/>
      <w:r w:rsidRPr="00EB07A0">
        <w:rPr>
          <w:rFonts w:ascii="Arial" w:hAnsi="Arial"/>
          <w:color w:val="984806" w:themeColor="accent6" w:themeShade="80"/>
          <w:lang w:val="en-US"/>
        </w:rPr>
        <w:t xml:space="preserve"> </w:t>
      </w:r>
      <w:r>
        <w:rPr>
          <w:rFonts w:ascii="Arial" w:hAnsi="Arial"/>
          <w:color w:val="984806" w:themeColor="accent6" w:themeShade="80"/>
          <w:lang w:val="en-US"/>
        </w:rPr>
        <w:t>Institution</w:t>
      </w:r>
      <w:r w:rsidR="009C5165">
        <w:rPr>
          <w:rFonts w:ascii="Arial" w:hAnsi="Arial"/>
          <w:color w:val="984806" w:themeColor="accent6" w:themeShade="80"/>
          <w:lang w:val="en-US"/>
        </w:rPr>
        <w:t>s</w:t>
      </w:r>
      <w:r>
        <w:rPr>
          <w:rFonts w:ascii="Arial" w:hAnsi="Arial"/>
          <w:color w:val="984806" w:themeColor="accent6" w:themeShade="80"/>
          <w:lang w:val="en-US"/>
        </w:rPr>
        <w:t xml:space="preserve"> shall help </w:t>
      </w:r>
      <w:r w:rsidR="009C5165">
        <w:rPr>
          <w:rFonts w:ascii="Arial" w:hAnsi="Arial"/>
          <w:color w:val="984806" w:themeColor="accent6" w:themeShade="80"/>
          <w:lang w:val="en-US"/>
        </w:rPr>
        <w:t>each other to solve problems with the exchange students;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h) </w:t>
      </w:r>
      <w:proofErr w:type="spell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intercambistas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ser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orientados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pela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origem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que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as </w:t>
      </w:r>
      <w:proofErr w:type="spellStart"/>
      <w:r w:rsidRPr="00F3633B">
        <w:rPr>
          <w:rFonts w:ascii="Arial" w:hAnsi="Arial"/>
          <w:color w:val="000000"/>
          <w:lang w:val="en-US"/>
        </w:rPr>
        <w:t>despesas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viagem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assim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como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a </w:t>
      </w:r>
      <w:proofErr w:type="spellStart"/>
      <w:r w:rsidRPr="00F3633B">
        <w:rPr>
          <w:rFonts w:ascii="Arial" w:hAnsi="Arial"/>
          <w:color w:val="000000"/>
          <w:lang w:val="en-US"/>
        </w:rPr>
        <w:t>responsabilidade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pela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regularização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 </w:t>
      </w:r>
      <w:proofErr w:type="spellStart"/>
      <w:r w:rsidRPr="00F3633B">
        <w:rPr>
          <w:rFonts w:ascii="Arial" w:hAnsi="Arial"/>
          <w:color w:val="000000"/>
          <w:lang w:val="en-US"/>
        </w:rPr>
        <w:t>visto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documentação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necessária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para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entrada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permanência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no </w:t>
      </w:r>
      <w:proofErr w:type="spellStart"/>
      <w:r w:rsidRPr="00F3633B">
        <w:rPr>
          <w:rFonts w:ascii="Arial" w:hAnsi="Arial"/>
          <w:color w:val="000000"/>
          <w:lang w:val="en-US"/>
        </w:rPr>
        <w:t>país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r w:rsidRPr="00F3633B">
        <w:rPr>
          <w:rFonts w:ascii="Arial" w:hAnsi="Arial"/>
          <w:color w:val="000000"/>
          <w:lang w:val="en-US"/>
        </w:rPr>
        <w:t xml:space="preserve">de </w:t>
      </w:r>
      <w:proofErr w:type="spellStart"/>
      <w:r w:rsidRPr="00F3633B">
        <w:rPr>
          <w:rFonts w:ascii="Arial" w:hAnsi="Arial"/>
          <w:color w:val="000000"/>
          <w:lang w:val="en-US"/>
        </w:rPr>
        <w:t>destino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é de plena e </w:t>
      </w:r>
      <w:proofErr w:type="spellStart"/>
      <w:r w:rsidRPr="00F3633B">
        <w:rPr>
          <w:rFonts w:ascii="Arial" w:hAnsi="Arial"/>
          <w:color w:val="000000"/>
          <w:lang w:val="en-US"/>
        </w:rPr>
        <w:t>exclusiva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responsabilidade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dos </w:t>
      </w:r>
      <w:proofErr w:type="spellStart"/>
      <w:r w:rsidRPr="00F3633B">
        <w:rPr>
          <w:rFonts w:ascii="Arial" w:hAnsi="Arial"/>
          <w:color w:val="000000"/>
          <w:lang w:val="en-US"/>
        </w:rPr>
        <w:t>mesmos</w:t>
      </w:r>
      <w:proofErr w:type="spellEnd"/>
      <w:r w:rsidRPr="00F3633B">
        <w:rPr>
          <w:rFonts w:ascii="Arial" w:hAnsi="Arial"/>
          <w:color w:val="000000"/>
          <w:lang w:val="en-US"/>
        </w:rPr>
        <w:t>;</w:t>
      </w:r>
    </w:p>
    <w:p w:rsidR="009C5165" w:rsidRDefault="009C5165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h)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the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</w:t>
      </w:r>
      <w:r>
        <w:rPr>
          <w:rFonts w:ascii="Arial" w:hAnsi="Arial"/>
          <w:color w:val="984806" w:themeColor="accent6" w:themeShade="80"/>
          <w:lang w:val="en-US"/>
        </w:rPr>
        <w:t>exchange students</w:t>
      </w:r>
      <w:r>
        <w:rPr>
          <w:rFonts w:ascii="Arial" w:hAnsi="Arial"/>
          <w:color w:val="984806" w:themeColor="accent6" w:themeShade="80"/>
          <w:lang w:val="en-US"/>
        </w:rPr>
        <w:t xml:space="preserve"> shall be </w:t>
      </w:r>
      <w:r w:rsidRPr="009C5165">
        <w:rPr>
          <w:rFonts w:ascii="Arial" w:hAnsi="Arial"/>
          <w:color w:val="984806" w:themeColor="accent6" w:themeShade="80"/>
          <w:lang w:val="en-US"/>
        </w:rPr>
        <w:t>aware</w:t>
      </w:r>
      <w:r>
        <w:rPr>
          <w:rFonts w:ascii="Arial" w:hAnsi="Arial"/>
          <w:color w:val="984806" w:themeColor="accent6" w:themeShade="80"/>
          <w:lang w:val="en-US"/>
        </w:rPr>
        <w:t xml:space="preserve"> that all the travel expenses, a</w:t>
      </w:r>
      <w:r w:rsidRPr="009C5165">
        <w:rPr>
          <w:rFonts w:ascii="Arial" w:hAnsi="Arial"/>
          <w:color w:val="984806" w:themeColor="accent6" w:themeShade="80"/>
          <w:lang w:val="en-US"/>
        </w:rPr>
        <w:t xml:space="preserve">s well as the responsibility for the regularization of the visa and documentation necessary </w:t>
      </w:r>
      <w:r>
        <w:rPr>
          <w:rFonts w:ascii="Arial" w:hAnsi="Arial"/>
          <w:color w:val="984806" w:themeColor="accent6" w:themeShade="80"/>
          <w:lang w:val="en-US"/>
        </w:rPr>
        <w:t>to</w:t>
      </w:r>
      <w:r w:rsidRPr="009C5165">
        <w:rPr>
          <w:rFonts w:ascii="Arial" w:hAnsi="Arial"/>
          <w:color w:val="984806" w:themeColor="accent6" w:themeShade="80"/>
          <w:lang w:val="en-US"/>
        </w:rPr>
        <w:t xml:space="preserve"> entry and stay in the country of destination, </w:t>
      </w:r>
      <w:r>
        <w:rPr>
          <w:rFonts w:ascii="Arial" w:hAnsi="Arial"/>
          <w:color w:val="984806" w:themeColor="accent6" w:themeShade="80"/>
          <w:lang w:val="en-US"/>
        </w:rPr>
        <w:t>i</w:t>
      </w:r>
      <w:r w:rsidRPr="009C5165">
        <w:rPr>
          <w:rFonts w:ascii="Arial" w:hAnsi="Arial"/>
          <w:color w:val="984806" w:themeColor="accent6" w:themeShade="80"/>
          <w:lang w:val="en-US"/>
        </w:rPr>
        <w:t>s sole responsibility of them;</w:t>
      </w:r>
    </w:p>
    <w:p w:rsidR="00C9450A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color w:val="000000"/>
          <w:lang w:val="en-US"/>
        </w:rPr>
        <w:t xml:space="preserve">i) </w:t>
      </w:r>
      <w:proofErr w:type="spellStart"/>
      <w:proofErr w:type="gramStart"/>
      <w:r w:rsidRPr="00F3633B">
        <w:rPr>
          <w:rFonts w:ascii="Arial" w:hAnsi="Arial"/>
          <w:color w:val="000000"/>
          <w:lang w:val="en-US"/>
        </w:rPr>
        <w:t>os</w:t>
      </w:r>
      <w:proofErr w:type="spellEnd"/>
      <w:proofErr w:type="gram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intercambistas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ser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orientados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pela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origem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que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devem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contratar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seguro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(</w:t>
      </w:r>
      <w:proofErr w:type="spellStart"/>
      <w:r w:rsidRPr="00F3633B">
        <w:rPr>
          <w:rFonts w:ascii="Arial" w:hAnsi="Arial"/>
          <w:color w:val="000000"/>
          <w:lang w:val="en-US"/>
        </w:rPr>
        <w:t>saúde-vida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sem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prejuízo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outras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coberturas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exigidas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) e </w:t>
      </w:r>
      <w:proofErr w:type="spellStart"/>
      <w:r w:rsidRPr="00F3633B">
        <w:rPr>
          <w:rFonts w:ascii="Arial" w:hAnsi="Arial"/>
          <w:color w:val="000000"/>
          <w:lang w:val="en-US"/>
        </w:rPr>
        <w:t>mantê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-lo </w:t>
      </w:r>
      <w:proofErr w:type="spellStart"/>
      <w:r w:rsidRPr="00F3633B">
        <w:rPr>
          <w:rFonts w:ascii="Arial" w:hAnsi="Arial"/>
          <w:color w:val="000000"/>
          <w:lang w:val="en-US"/>
        </w:rPr>
        <w:t>vigente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para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todo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perí</w:t>
      </w:r>
      <w:r w:rsidRPr="00F3633B">
        <w:rPr>
          <w:rFonts w:ascii="Arial" w:hAnsi="Arial"/>
          <w:color w:val="000000"/>
          <w:lang w:val="en-US"/>
        </w:rPr>
        <w:t>odo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intercâmbio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respondendo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 </w:t>
      </w:r>
      <w:proofErr w:type="spellStart"/>
      <w:r w:rsidRPr="00F3633B">
        <w:rPr>
          <w:rFonts w:ascii="Arial" w:hAnsi="Arial"/>
          <w:color w:val="000000"/>
          <w:lang w:val="en-US"/>
        </w:rPr>
        <w:t>pessoalmente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pelos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riscos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 </w:t>
      </w:r>
      <w:proofErr w:type="spellStart"/>
      <w:r w:rsidRPr="00F3633B">
        <w:rPr>
          <w:rFonts w:ascii="Arial" w:hAnsi="Arial"/>
          <w:color w:val="000000"/>
          <w:lang w:val="en-US"/>
        </w:rPr>
        <w:t>despesas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não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cobertas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. </w:t>
      </w:r>
    </w:p>
    <w:p w:rsidR="009C5165" w:rsidRPr="009C5165" w:rsidRDefault="009C5165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i)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the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exchange students shall be aware by the </w:t>
      </w:r>
      <w:r w:rsidRPr="009C5165">
        <w:rPr>
          <w:rFonts w:ascii="Arial" w:hAnsi="Arial"/>
          <w:color w:val="984806" w:themeColor="accent6" w:themeShade="80"/>
          <w:lang w:val="en-US"/>
        </w:rPr>
        <w:t xml:space="preserve">Institution of origin </w:t>
      </w:r>
      <w:r>
        <w:rPr>
          <w:rFonts w:ascii="Arial" w:hAnsi="Arial"/>
          <w:color w:val="984806" w:themeColor="accent6" w:themeShade="80"/>
          <w:lang w:val="en-US"/>
        </w:rPr>
        <w:t>that they need to hire an insurance (h</w:t>
      </w:r>
      <w:r w:rsidRPr="009C5165">
        <w:rPr>
          <w:rFonts w:ascii="Arial" w:hAnsi="Arial"/>
          <w:color w:val="984806" w:themeColor="accent6" w:themeShade="80"/>
          <w:lang w:val="en-US"/>
        </w:rPr>
        <w:t>ealth-life, without prejudice to other coverage</w:t>
      </w:r>
      <w:r>
        <w:rPr>
          <w:rFonts w:ascii="Arial" w:hAnsi="Arial"/>
          <w:color w:val="984806" w:themeColor="accent6" w:themeShade="80"/>
          <w:lang w:val="en-US"/>
        </w:rPr>
        <w:t xml:space="preserve"> </w:t>
      </w:r>
      <w:r w:rsidRPr="009C5165">
        <w:rPr>
          <w:rFonts w:ascii="Arial" w:hAnsi="Arial"/>
          <w:color w:val="984806" w:themeColor="accent6" w:themeShade="80"/>
          <w:lang w:val="en-US"/>
        </w:rPr>
        <w:t>required</w:t>
      </w:r>
      <w:r>
        <w:rPr>
          <w:rFonts w:ascii="Arial" w:hAnsi="Arial"/>
          <w:color w:val="984806" w:themeColor="accent6" w:themeShade="80"/>
          <w:lang w:val="en-US"/>
        </w:rPr>
        <w:t xml:space="preserve">) and keep it </w:t>
      </w:r>
      <w:r w:rsidRPr="009C5165">
        <w:rPr>
          <w:rFonts w:ascii="Arial" w:hAnsi="Arial"/>
          <w:color w:val="984806" w:themeColor="accent6" w:themeShade="80"/>
          <w:lang w:val="en-US"/>
        </w:rPr>
        <w:t>the entire period of exchange, responding personally to the risks and expenses not covered.</w:t>
      </w:r>
    </w:p>
    <w:p w:rsidR="009C5165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b/>
          <w:color w:val="000000"/>
          <w:lang w:val="en-US"/>
        </w:rPr>
        <w:t>§ 1º</w:t>
      </w:r>
      <w:r w:rsidRPr="00F3633B">
        <w:rPr>
          <w:color w:val="FF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Qualquer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acréscimo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ou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alteração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das </w:t>
      </w:r>
      <w:proofErr w:type="spellStart"/>
      <w:r w:rsidRPr="00F3633B">
        <w:rPr>
          <w:rFonts w:ascii="Arial" w:hAnsi="Arial"/>
          <w:color w:val="000000"/>
          <w:lang w:val="en-US"/>
        </w:rPr>
        <w:t>condições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acima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só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têm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validade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eficácia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relação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às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partes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que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firmarem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respectivo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ajuste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. </w:t>
      </w:r>
    </w:p>
    <w:p w:rsidR="009C5165" w:rsidRPr="009C5165" w:rsidRDefault="009C5165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 w:rsidRPr="009C5165">
        <w:rPr>
          <w:rFonts w:ascii="Arial" w:hAnsi="Arial"/>
          <w:b/>
          <w:color w:val="984806" w:themeColor="accent6" w:themeShade="80"/>
          <w:lang w:val="en-US"/>
        </w:rPr>
        <w:t>§ 1º</w:t>
      </w:r>
      <w:r w:rsidRPr="009C5165">
        <w:rPr>
          <w:color w:val="984806" w:themeColor="accent6" w:themeShade="80"/>
          <w:lang w:val="en-US"/>
        </w:rPr>
        <w:t xml:space="preserve"> </w:t>
      </w:r>
      <w:proofErr w:type="gramStart"/>
      <w:r w:rsidRPr="009C5165">
        <w:rPr>
          <w:rFonts w:ascii="Arial" w:hAnsi="Arial"/>
          <w:color w:val="984806" w:themeColor="accent6" w:themeShade="80"/>
          <w:lang w:val="en-US"/>
        </w:rPr>
        <w:t>Any</w:t>
      </w:r>
      <w:proofErr w:type="gramEnd"/>
      <w:r w:rsidRPr="009C5165">
        <w:rPr>
          <w:rFonts w:ascii="Arial" w:hAnsi="Arial"/>
          <w:color w:val="984806" w:themeColor="accent6" w:themeShade="80"/>
          <w:lang w:val="en-US"/>
        </w:rPr>
        <w:t xml:space="preserve"> addition or modification of the above conditions shall only be valid and effective in relation to the parties that have signed the respective adjustment.</w:t>
      </w:r>
    </w:p>
    <w:p w:rsidR="00BE5AAF" w:rsidRDefault="00742245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r w:rsidRPr="00F3633B">
        <w:rPr>
          <w:rFonts w:ascii="Arial" w:hAnsi="Arial"/>
          <w:b/>
          <w:color w:val="000000"/>
          <w:lang w:val="en-US"/>
        </w:rPr>
        <w:lastRenderedPageBreak/>
        <w:t>§ 2º</w:t>
      </w:r>
      <w:r w:rsidRPr="00F3633B">
        <w:rPr>
          <w:color w:val="FF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Cada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pode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oferecer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intercambista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outros </w:t>
      </w:r>
      <w:proofErr w:type="spellStart"/>
      <w:r w:rsidRPr="00F3633B">
        <w:rPr>
          <w:rFonts w:ascii="Arial" w:hAnsi="Arial"/>
          <w:color w:val="000000"/>
          <w:lang w:val="en-US"/>
        </w:rPr>
        <w:t>benefícios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a </w:t>
      </w:r>
      <w:proofErr w:type="spellStart"/>
      <w:r w:rsidRPr="00F3633B">
        <w:rPr>
          <w:rFonts w:ascii="Arial" w:hAnsi="Arial"/>
          <w:color w:val="000000"/>
          <w:lang w:val="en-US"/>
        </w:rPr>
        <w:t>seu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critério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contudo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responde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única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color w:val="000000"/>
          <w:lang w:val="en-US"/>
        </w:rPr>
        <w:t>isoladamente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po</w:t>
      </w:r>
      <w:r w:rsidR="00BE5AAF">
        <w:rPr>
          <w:rFonts w:ascii="Arial" w:hAnsi="Arial"/>
          <w:color w:val="000000"/>
          <w:lang w:val="en-US"/>
        </w:rPr>
        <w:t>r</w:t>
      </w:r>
      <w:proofErr w:type="spellEnd"/>
      <w:r w:rsidR="00BE5AAF">
        <w:rPr>
          <w:rFonts w:ascii="Arial" w:hAnsi="Arial"/>
          <w:color w:val="000000"/>
          <w:lang w:val="en-US"/>
        </w:rPr>
        <w:t xml:space="preserve"> </w:t>
      </w:r>
      <w:proofErr w:type="spellStart"/>
      <w:r w:rsidR="00BE5AAF">
        <w:rPr>
          <w:rFonts w:ascii="Arial" w:hAnsi="Arial"/>
          <w:color w:val="000000"/>
          <w:lang w:val="en-US"/>
        </w:rPr>
        <w:t>isso</w:t>
      </w:r>
      <w:proofErr w:type="spellEnd"/>
      <w:r w:rsidR="00BE5AAF">
        <w:rPr>
          <w:rFonts w:ascii="Arial" w:hAnsi="Arial"/>
          <w:color w:val="000000"/>
          <w:lang w:val="en-US"/>
        </w:rPr>
        <w:t xml:space="preserve">, </w:t>
      </w:r>
      <w:proofErr w:type="spellStart"/>
      <w:proofErr w:type="gramStart"/>
      <w:r w:rsidR="00BE5AAF">
        <w:rPr>
          <w:rFonts w:ascii="Arial" w:hAnsi="Arial"/>
          <w:color w:val="000000"/>
          <w:lang w:val="en-US"/>
        </w:rPr>
        <w:t>sem</w:t>
      </w:r>
      <w:proofErr w:type="spellEnd"/>
      <w:proofErr w:type="gramEnd"/>
      <w:r w:rsidR="00BE5AAF">
        <w:rPr>
          <w:rFonts w:ascii="Arial" w:hAnsi="Arial"/>
          <w:color w:val="000000"/>
          <w:lang w:val="en-US"/>
        </w:rPr>
        <w:t xml:space="preserve"> </w:t>
      </w:r>
      <w:proofErr w:type="spellStart"/>
      <w:r w:rsidR="00BE5AAF">
        <w:rPr>
          <w:rFonts w:ascii="Arial" w:hAnsi="Arial"/>
          <w:color w:val="000000"/>
          <w:lang w:val="en-US"/>
        </w:rPr>
        <w:t>comprometer</w:t>
      </w:r>
      <w:proofErr w:type="spellEnd"/>
      <w:r w:rsidR="00BE5AAF">
        <w:rPr>
          <w:rFonts w:ascii="Arial" w:hAnsi="Arial"/>
          <w:color w:val="000000"/>
          <w:lang w:val="en-US"/>
        </w:rPr>
        <w:t xml:space="preserve"> a </w:t>
      </w:r>
      <w:proofErr w:type="spellStart"/>
      <w:r w:rsidR="00BE5AAF">
        <w:rPr>
          <w:rFonts w:ascii="Arial" w:hAnsi="Arial"/>
          <w:color w:val="000000"/>
          <w:lang w:val="en-US"/>
        </w:rPr>
        <w:t>outra</w:t>
      </w:r>
      <w:proofErr w:type="spellEnd"/>
      <w:r w:rsidR="00BE5AAF">
        <w:rPr>
          <w:rFonts w:ascii="Arial" w:hAnsi="Arial"/>
          <w:color w:val="000000"/>
          <w:lang w:val="en-US"/>
        </w:rPr>
        <w:t>.</w:t>
      </w:r>
    </w:p>
    <w:p w:rsidR="00BE5AAF" w:rsidRPr="00BE5AAF" w:rsidRDefault="00BE5AAF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  <w:r w:rsidRPr="00BE5AAF">
        <w:rPr>
          <w:rFonts w:ascii="Arial" w:hAnsi="Arial"/>
          <w:b/>
          <w:color w:val="984806" w:themeColor="accent6" w:themeShade="80"/>
          <w:lang w:val="en-US"/>
        </w:rPr>
        <w:t>§ 2º</w:t>
      </w:r>
      <w:r w:rsidRPr="00BE5AAF">
        <w:rPr>
          <w:color w:val="984806" w:themeColor="accent6" w:themeShade="80"/>
          <w:lang w:val="en-US"/>
        </w:rPr>
        <w:t xml:space="preserve"> </w:t>
      </w:r>
      <w:proofErr w:type="gramStart"/>
      <w:r>
        <w:rPr>
          <w:rFonts w:ascii="Arial" w:hAnsi="Arial"/>
          <w:color w:val="984806" w:themeColor="accent6" w:themeShade="80"/>
          <w:lang w:val="en-US"/>
        </w:rPr>
        <w:t>Each</w:t>
      </w:r>
      <w:proofErr w:type="gramEnd"/>
      <w:r>
        <w:rPr>
          <w:rFonts w:ascii="Arial" w:hAnsi="Arial"/>
          <w:color w:val="984806" w:themeColor="accent6" w:themeShade="80"/>
          <w:lang w:val="en-US"/>
        </w:rPr>
        <w:t xml:space="preserve"> institution can offer other benefits to the exchange student, </w:t>
      </w:r>
      <w:r w:rsidRPr="00BE5AAF">
        <w:rPr>
          <w:rFonts w:ascii="Arial" w:hAnsi="Arial"/>
          <w:color w:val="984806" w:themeColor="accent6" w:themeShade="80"/>
          <w:lang w:val="en-US"/>
        </w:rPr>
        <w:t xml:space="preserve">on </w:t>
      </w:r>
      <w:r>
        <w:rPr>
          <w:rFonts w:ascii="Arial" w:hAnsi="Arial"/>
          <w:color w:val="984806" w:themeColor="accent6" w:themeShade="80"/>
          <w:lang w:val="en-US"/>
        </w:rPr>
        <w:t>its</w:t>
      </w:r>
      <w:r w:rsidRPr="00BE5AAF">
        <w:rPr>
          <w:rFonts w:ascii="Arial" w:hAnsi="Arial"/>
          <w:color w:val="984806" w:themeColor="accent6" w:themeShade="80"/>
          <w:lang w:val="en-US"/>
        </w:rPr>
        <w:t xml:space="preserve"> demand</w:t>
      </w:r>
      <w:r>
        <w:rPr>
          <w:rFonts w:ascii="Arial" w:hAnsi="Arial"/>
          <w:color w:val="984806" w:themeColor="accent6" w:themeShade="80"/>
          <w:lang w:val="en-US"/>
        </w:rPr>
        <w:t>, b</w:t>
      </w:r>
      <w:r w:rsidRPr="00BE5AAF">
        <w:rPr>
          <w:rFonts w:ascii="Arial" w:hAnsi="Arial"/>
          <w:color w:val="984806" w:themeColor="accent6" w:themeShade="80"/>
          <w:lang w:val="en-US"/>
        </w:rPr>
        <w:t>ut responds singly and in isolation for this, without compromising the other.</w:t>
      </w:r>
    </w:p>
    <w:p w:rsidR="00C9450A" w:rsidRDefault="00742245" w:rsidP="00BE5AAF">
      <w:pPr>
        <w:pStyle w:val="Corpodetexto"/>
        <w:spacing w:after="0"/>
        <w:jc w:val="both"/>
        <w:rPr>
          <w:rFonts w:ascii="Arial" w:hAnsi="Arial"/>
          <w:color w:val="000000"/>
          <w:lang w:val="en-US"/>
        </w:rPr>
      </w:pPr>
      <w:proofErr w:type="spellStart"/>
      <w:r w:rsidRPr="00F3633B">
        <w:rPr>
          <w:rFonts w:ascii="Arial" w:hAnsi="Arial"/>
          <w:b/>
          <w:color w:val="000000"/>
          <w:lang w:val="en-US"/>
        </w:rPr>
        <w:t>Cláusula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Quarta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-</w:t>
      </w:r>
      <w:r w:rsidRPr="00F3633B">
        <w:rPr>
          <w:color w:val="000000"/>
          <w:lang w:val="en-US"/>
        </w:rPr>
        <w:t xml:space="preserve"> </w:t>
      </w:r>
      <w:r w:rsidRPr="00F3633B">
        <w:rPr>
          <w:rFonts w:ascii="Arial" w:hAnsi="Arial"/>
          <w:color w:val="000000"/>
          <w:lang w:val="en-US"/>
        </w:rPr>
        <w:t xml:space="preserve">As </w:t>
      </w:r>
      <w:proofErr w:type="spellStart"/>
      <w:r w:rsidRPr="00F3633B">
        <w:rPr>
          <w:rFonts w:ascii="Arial" w:hAnsi="Arial"/>
          <w:color w:val="000000"/>
          <w:lang w:val="en-US"/>
        </w:rPr>
        <w:t>partes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comprometem</w:t>
      </w:r>
      <w:proofErr w:type="spellEnd"/>
      <w:r w:rsidRPr="00F3633B">
        <w:rPr>
          <w:rFonts w:ascii="Arial" w:hAnsi="Arial"/>
          <w:color w:val="000000"/>
          <w:lang w:val="en-US"/>
        </w:rPr>
        <w:t>-</w:t>
      </w:r>
      <w:proofErr w:type="spellStart"/>
      <w:r w:rsidRPr="00F3633B">
        <w:rPr>
          <w:rFonts w:ascii="Arial" w:hAnsi="Arial"/>
          <w:color w:val="000000"/>
          <w:lang w:val="en-US"/>
        </w:rPr>
        <w:t>se a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tentar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resolver </w:t>
      </w:r>
      <w:proofErr w:type="spellStart"/>
      <w:r w:rsidRPr="00F3633B">
        <w:rPr>
          <w:rFonts w:ascii="Arial" w:hAnsi="Arial"/>
          <w:color w:val="000000"/>
          <w:lang w:val="en-US"/>
        </w:rPr>
        <w:t>consensualmente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as </w:t>
      </w:r>
      <w:proofErr w:type="spellStart"/>
      <w:r w:rsidRPr="00F3633B">
        <w:rPr>
          <w:rFonts w:ascii="Arial" w:hAnsi="Arial"/>
          <w:color w:val="000000"/>
          <w:lang w:val="en-US"/>
        </w:rPr>
        <w:t>dúvidas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ou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conflitos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de </w:t>
      </w:r>
      <w:proofErr w:type="spellStart"/>
      <w:r w:rsidRPr="00F3633B">
        <w:rPr>
          <w:rFonts w:ascii="Arial" w:hAnsi="Arial"/>
          <w:color w:val="000000"/>
          <w:lang w:val="en-US"/>
        </w:rPr>
        <w:t>interesses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decor</w:t>
      </w:r>
      <w:r w:rsidRPr="00F3633B">
        <w:rPr>
          <w:rFonts w:ascii="Arial" w:hAnsi="Arial"/>
          <w:color w:val="000000"/>
          <w:lang w:val="en-US"/>
        </w:rPr>
        <w:t>rentes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deste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acordo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color w:val="000000"/>
          <w:lang w:val="en-US"/>
        </w:rPr>
        <w:t>elegendo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se </w:t>
      </w:r>
      <w:proofErr w:type="spellStart"/>
      <w:r w:rsidRPr="00F3633B">
        <w:rPr>
          <w:rFonts w:ascii="Arial" w:hAnsi="Arial"/>
          <w:color w:val="000000"/>
          <w:lang w:val="en-US"/>
        </w:rPr>
        <w:t>não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color w:val="000000"/>
          <w:lang w:val="en-US"/>
        </w:rPr>
        <w:t>alcançarem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color w:val="000000"/>
          <w:lang w:val="en-US"/>
        </w:rPr>
        <w:t>consenso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, o </w:t>
      </w:r>
      <w:proofErr w:type="spellStart"/>
      <w:r w:rsidRPr="00F3633B">
        <w:rPr>
          <w:rFonts w:ascii="Arial" w:hAnsi="Arial"/>
          <w:color w:val="000000"/>
          <w:lang w:val="en-US"/>
        </w:rPr>
        <w:t>Foro</w:t>
      </w:r>
      <w:proofErr w:type="spellEnd"/>
      <w:r w:rsidRPr="00F3633B">
        <w:rPr>
          <w:rFonts w:ascii="Arial" w:hAnsi="Arial"/>
          <w:color w:val="000000"/>
          <w:lang w:val="en-US"/>
        </w:rPr>
        <w:t xml:space="preserve"> da Comarca de </w:t>
      </w:r>
      <w:proofErr w:type="spellStart"/>
      <w:r w:rsidRPr="00F3633B">
        <w:rPr>
          <w:rFonts w:ascii="Arial" w:hAnsi="Arial"/>
          <w:color w:val="000000"/>
          <w:lang w:val="en-US"/>
        </w:rPr>
        <w:t>Laje</w:t>
      </w:r>
      <w:r w:rsidR="00BE5AAF">
        <w:rPr>
          <w:rFonts w:ascii="Arial" w:hAnsi="Arial"/>
          <w:color w:val="000000"/>
          <w:lang w:val="en-US"/>
        </w:rPr>
        <w:t>ado</w:t>
      </w:r>
      <w:proofErr w:type="spellEnd"/>
      <w:r w:rsidR="00BE5AAF">
        <w:rPr>
          <w:rFonts w:ascii="Arial" w:hAnsi="Arial"/>
          <w:color w:val="000000"/>
          <w:lang w:val="en-US"/>
        </w:rPr>
        <w:t xml:space="preserve">, Rio Grande do </w:t>
      </w:r>
      <w:proofErr w:type="spellStart"/>
      <w:r w:rsidR="00BE5AAF">
        <w:rPr>
          <w:rFonts w:ascii="Arial" w:hAnsi="Arial"/>
          <w:color w:val="000000"/>
          <w:lang w:val="en-US"/>
        </w:rPr>
        <w:t>Sul</w:t>
      </w:r>
      <w:proofErr w:type="spellEnd"/>
      <w:r w:rsidR="00BE5AAF">
        <w:rPr>
          <w:rFonts w:ascii="Arial" w:hAnsi="Arial"/>
          <w:color w:val="000000"/>
          <w:lang w:val="en-US"/>
        </w:rPr>
        <w:t xml:space="preserve">, </w:t>
      </w:r>
      <w:proofErr w:type="spellStart"/>
      <w:r w:rsidR="00BE5AAF">
        <w:rPr>
          <w:rFonts w:ascii="Arial" w:hAnsi="Arial"/>
          <w:color w:val="000000"/>
          <w:lang w:val="en-US"/>
        </w:rPr>
        <w:t>Brasil</w:t>
      </w:r>
      <w:proofErr w:type="spellEnd"/>
      <w:r w:rsidR="00BE5AAF">
        <w:rPr>
          <w:rFonts w:ascii="Arial" w:hAnsi="Arial"/>
          <w:color w:val="000000"/>
          <w:lang w:val="en-US"/>
        </w:rPr>
        <w:t>.</w:t>
      </w:r>
    </w:p>
    <w:p w:rsidR="00BE5AAF" w:rsidRPr="00BE5AAF" w:rsidRDefault="00BE5AAF" w:rsidP="00BE5AAF">
      <w:pPr>
        <w:pStyle w:val="Corpodetexto"/>
        <w:spacing w:after="0"/>
        <w:jc w:val="both"/>
        <w:rPr>
          <w:rFonts w:ascii="Arial" w:hAnsi="Arial"/>
          <w:color w:val="984806" w:themeColor="accent6" w:themeShade="80"/>
          <w:lang w:val="en-US"/>
        </w:rPr>
      </w:pPr>
      <w:r>
        <w:rPr>
          <w:rFonts w:ascii="Arial" w:hAnsi="Arial"/>
          <w:color w:val="984806" w:themeColor="accent6" w:themeShade="80"/>
          <w:lang w:val="en-US"/>
        </w:rPr>
        <w:t xml:space="preserve">Clause four – The parties commit to try to </w:t>
      </w:r>
      <w:r w:rsidRPr="00BE5AAF">
        <w:rPr>
          <w:rFonts w:ascii="Arial" w:hAnsi="Arial"/>
          <w:color w:val="984806" w:themeColor="accent6" w:themeShade="80"/>
          <w:lang w:val="en-US"/>
        </w:rPr>
        <w:t xml:space="preserve">solve consensually the doubts or conflicts of interests arising from this agreement, electing, if they do not reach consensus, the </w:t>
      </w:r>
      <w:proofErr w:type="spellStart"/>
      <w:r w:rsidRPr="00BE5AAF">
        <w:rPr>
          <w:rFonts w:ascii="Arial" w:hAnsi="Arial"/>
          <w:color w:val="984806" w:themeColor="accent6" w:themeShade="80"/>
          <w:lang w:val="en-US"/>
        </w:rPr>
        <w:t>Lajeado</w:t>
      </w:r>
      <w:proofErr w:type="spellEnd"/>
      <w:r w:rsidRPr="00BE5AAF">
        <w:rPr>
          <w:rFonts w:ascii="Arial" w:hAnsi="Arial"/>
          <w:color w:val="984806" w:themeColor="accent6" w:themeShade="80"/>
          <w:lang w:val="en-US"/>
        </w:rPr>
        <w:t xml:space="preserve"> Comarca Forum, Rio Grande do </w:t>
      </w:r>
      <w:proofErr w:type="spellStart"/>
      <w:r w:rsidRPr="00BE5AAF">
        <w:rPr>
          <w:rFonts w:ascii="Arial" w:hAnsi="Arial"/>
          <w:color w:val="984806" w:themeColor="accent6" w:themeShade="80"/>
          <w:lang w:val="en-US"/>
        </w:rPr>
        <w:t>Sul</w:t>
      </w:r>
      <w:proofErr w:type="spellEnd"/>
      <w:r w:rsidRPr="00BE5AAF">
        <w:rPr>
          <w:rFonts w:ascii="Arial" w:hAnsi="Arial"/>
          <w:color w:val="984806" w:themeColor="accent6" w:themeShade="80"/>
          <w:lang w:val="en-US"/>
        </w:rPr>
        <w:t>, Brazil.</w:t>
      </w:r>
    </w:p>
    <w:p w:rsidR="000435C6" w:rsidRDefault="000435C6">
      <w:pPr>
        <w:pStyle w:val="Corpodetexto"/>
        <w:spacing w:after="0"/>
        <w:jc w:val="both"/>
        <w:rPr>
          <w:rFonts w:ascii="Arial" w:hAnsi="Arial"/>
          <w:b/>
          <w:color w:val="000000"/>
          <w:lang w:val="en-US"/>
        </w:rPr>
      </w:pPr>
    </w:p>
    <w:p w:rsidR="00C9450A" w:rsidRDefault="00742245">
      <w:pPr>
        <w:pStyle w:val="Corpodetexto"/>
        <w:spacing w:after="0"/>
        <w:jc w:val="both"/>
        <w:rPr>
          <w:rFonts w:ascii="Arial" w:hAnsi="Arial"/>
          <w:b/>
          <w:color w:val="000000"/>
          <w:lang w:val="en-US"/>
        </w:rPr>
      </w:pPr>
      <w:proofErr w:type="spellStart"/>
      <w:r w:rsidRPr="00F3633B">
        <w:rPr>
          <w:rFonts w:ascii="Arial" w:hAnsi="Arial"/>
          <w:b/>
          <w:color w:val="000000"/>
          <w:lang w:val="en-US"/>
        </w:rPr>
        <w:t>Tudo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ajustado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as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partes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duas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testemunhas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assinam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presente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instrumento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emitido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em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Língua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Portuguesa,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traduzido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e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totalmente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compree</w:t>
      </w:r>
      <w:r w:rsidRPr="00F3633B">
        <w:rPr>
          <w:rFonts w:ascii="Arial" w:hAnsi="Arial"/>
          <w:b/>
          <w:color w:val="000000"/>
          <w:lang w:val="en-US"/>
        </w:rPr>
        <w:t>ndido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pela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Instituição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Estrangeira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para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os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seus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devidos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fins e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interesses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podendo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as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partes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assinarem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via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traduzida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para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o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idioma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oficial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do outro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país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prevalecendo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em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todos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sentidos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, a via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em</w:t>
      </w:r>
      <w:proofErr w:type="spellEnd"/>
      <w:r w:rsidRPr="00F3633B">
        <w:rPr>
          <w:rFonts w:ascii="Arial" w:hAnsi="Arial"/>
          <w:b/>
          <w:color w:val="000000"/>
          <w:lang w:val="en-US"/>
        </w:rPr>
        <w:t xml:space="preserve"> </w:t>
      </w:r>
      <w:proofErr w:type="spellStart"/>
      <w:r w:rsidRPr="00F3633B">
        <w:rPr>
          <w:rFonts w:ascii="Arial" w:hAnsi="Arial"/>
          <w:b/>
          <w:color w:val="000000"/>
          <w:lang w:val="en-US"/>
        </w:rPr>
        <w:t>português</w:t>
      </w:r>
      <w:proofErr w:type="spellEnd"/>
      <w:r w:rsidRPr="00F3633B">
        <w:rPr>
          <w:rFonts w:ascii="Arial" w:hAnsi="Arial"/>
          <w:b/>
          <w:color w:val="000000"/>
          <w:lang w:val="en-US"/>
        </w:rPr>
        <w:t>.</w:t>
      </w:r>
    </w:p>
    <w:p w:rsidR="00C9450A" w:rsidRDefault="00BE5AAF" w:rsidP="000435C6">
      <w:pPr>
        <w:pStyle w:val="Corpodetexto"/>
        <w:spacing w:after="0"/>
        <w:jc w:val="both"/>
        <w:rPr>
          <w:rFonts w:ascii="Arial" w:hAnsi="Arial"/>
          <w:b/>
          <w:color w:val="984806" w:themeColor="accent6" w:themeShade="80"/>
          <w:lang w:val="en-US"/>
        </w:rPr>
      </w:pPr>
      <w:r w:rsidRPr="00BE5AAF">
        <w:rPr>
          <w:rFonts w:ascii="Arial" w:hAnsi="Arial"/>
          <w:b/>
          <w:color w:val="984806" w:themeColor="accent6" w:themeShade="80"/>
          <w:lang w:val="en-US"/>
        </w:rPr>
        <w:t>All adjusted, the parties and two witnesses sign the present instrument</w:t>
      </w:r>
      <w:r>
        <w:rPr>
          <w:rFonts w:ascii="Arial" w:hAnsi="Arial"/>
          <w:b/>
          <w:color w:val="984806" w:themeColor="accent6" w:themeShade="80"/>
          <w:lang w:val="en-US"/>
        </w:rPr>
        <w:t xml:space="preserve">, </w:t>
      </w:r>
      <w:r w:rsidRPr="00BE5AAF">
        <w:rPr>
          <w:rFonts w:ascii="Arial" w:hAnsi="Arial"/>
          <w:b/>
          <w:color w:val="984806" w:themeColor="accent6" w:themeShade="80"/>
          <w:lang w:val="en-US"/>
        </w:rPr>
        <w:t>in Portuguese</w:t>
      </w:r>
      <w:r w:rsidR="000435C6">
        <w:rPr>
          <w:rFonts w:ascii="Arial" w:hAnsi="Arial"/>
          <w:b/>
          <w:color w:val="984806" w:themeColor="accent6" w:themeShade="80"/>
          <w:lang w:val="en-US"/>
        </w:rPr>
        <w:t xml:space="preserve"> Language</w:t>
      </w:r>
      <w:r w:rsidRPr="00BE5AAF">
        <w:rPr>
          <w:rFonts w:ascii="Arial" w:hAnsi="Arial"/>
          <w:b/>
          <w:color w:val="984806" w:themeColor="accent6" w:themeShade="80"/>
          <w:lang w:val="en-US"/>
        </w:rPr>
        <w:t>, translated and fully understood by the Foreign Institution</w:t>
      </w:r>
      <w:r>
        <w:rPr>
          <w:rFonts w:ascii="Arial" w:hAnsi="Arial"/>
          <w:b/>
          <w:color w:val="984806" w:themeColor="accent6" w:themeShade="80"/>
          <w:lang w:val="en-US"/>
        </w:rPr>
        <w:t>, f</w:t>
      </w:r>
      <w:r w:rsidRPr="00BE5AAF">
        <w:rPr>
          <w:rFonts w:ascii="Arial" w:hAnsi="Arial"/>
          <w:b/>
          <w:color w:val="984806" w:themeColor="accent6" w:themeShade="80"/>
          <w:lang w:val="en-US"/>
        </w:rPr>
        <w:t>or their due purposes and interests</w:t>
      </w:r>
      <w:r>
        <w:rPr>
          <w:rFonts w:ascii="Arial" w:hAnsi="Arial"/>
          <w:b/>
          <w:color w:val="984806" w:themeColor="accent6" w:themeShade="80"/>
          <w:lang w:val="en-US"/>
        </w:rPr>
        <w:t xml:space="preserve">, </w:t>
      </w:r>
      <w:r w:rsidR="000435C6">
        <w:rPr>
          <w:rFonts w:ascii="Arial" w:hAnsi="Arial"/>
          <w:b/>
          <w:color w:val="984806" w:themeColor="accent6" w:themeShade="80"/>
          <w:lang w:val="en-US"/>
        </w:rPr>
        <w:t>a</w:t>
      </w:r>
      <w:r w:rsidR="000435C6" w:rsidRPr="000435C6">
        <w:rPr>
          <w:rFonts w:ascii="Arial" w:hAnsi="Arial"/>
          <w:b/>
          <w:color w:val="984806" w:themeColor="accent6" w:themeShade="80"/>
          <w:lang w:val="en-US"/>
        </w:rPr>
        <w:t xml:space="preserve">nd the parties may sign </w:t>
      </w:r>
      <w:r w:rsidR="000435C6">
        <w:rPr>
          <w:rFonts w:ascii="Arial" w:hAnsi="Arial"/>
          <w:b/>
          <w:color w:val="984806" w:themeColor="accent6" w:themeShade="80"/>
          <w:lang w:val="en-US"/>
        </w:rPr>
        <w:t>document</w:t>
      </w:r>
      <w:r w:rsidR="000435C6" w:rsidRPr="000435C6">
        <w:rPr>
          <w:rFonts w:ascii="Arial" w:hAnsi="Arial"/>
          <w:b/>
          <w:color w:val="984806" w:themeColor="accent6" w:themeShade="80"/>
          <w:lang w:val="en-US"/>
        </w:rPr>
        <w:t xml:space="preserve"> translated into the official language of the other country, prevailing, in all senses, the </w:t>
      </w:r>
      <w:r w:rsidR="000435C6">
        <w:rPr>
          <w:rFonts w:ascii="Arial" w:hAnsi="Arial"/>
          <w:b/>
          <w:color w:val="984806" w:themeColor="accent6" w:themeShade="80"/>
          <w:lang w:val="en-US"/>
        </w:rPr>
        <w:t>text</w:t>
      </w:r>
      <w:r w:rsidR="000435C6" w:rsidRPr="000435C6">
        <w:rPr>
          <w:rFonts w:ascii="Arial" w:hAnsi="Arial"/>
          <w:b/>
          <w:color w:val="984806" w:themeColor="accent6" w:themeShade="80"/>
          <w:lang w:val="en-US"/>
        </w:rPr>
        <w:t xml:space="preserve"> in Portuguese.</w:t>
      </w:r>
    </w:p>
    <w:p w:rsidR="000435C6" w:rsidRPr="00BE5AAF" w:rsidRDefault="000435C6" w:rsidP="000435C6">
      <w:pPr>
        <w:pStyle w:val="Corpodetexto"/>
        <w:spacing w:after="0"/>
        <w:jc w:val="both"/>
        <w:rPr>
          <w:color w:val="984806" w:themeColor="accent6" w:themeShade="80"/>
          <w:lang w:val="en-US"/>
        </w:rPr>
      </w:pPr>
    </w:p>
    <w:tbl>
      <w:tblPr>
        <w:tblW w:w="867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4140"/>
      </w:tblGrid>
      <w:tr w:rsidR="00C9450A" w:rsidRPr="00F3633B"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proofErr w:type="spellStart"/>
            <w:r w:rsidRPr="00F3633B">
              <w:rPr>
                <w:rFonts w:ascii="Arial" w:hAnsi="Arial"/>
                <w:color w:val="000000"/>
                <w:lang w:val="en-US"/>
              </w:rPr>
              <w:t>Lajeado</w:t>
            </w:r>
            <w:proofErr w:type="spellEnd"/>
            <w:r w:rsidRPr="00F3633B">
              <w:rPr>
                <w:rFonts w:ascii="Arial" w:hAnsi="Arial"/>
                <w:color w:val="000000"/>
                <w:lang w:val="en-US"/>
              </w:rPr>
              <w:t>-RS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742245" w:rsidP="000435C6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 w:rsidRPr="00F3633B">
              <w:rPr>
                <w:rFonts w:ascii="Arial" w:hAnsi="Arial"/>
                <w:color w:val="000000"/>
                <w:lang w:val="en-US"/>
              </w:rPr>
              <w:t>Dat</w:t>
            </w:r>
            <w:r w:rsidR="000435C6">
              <w:rPr>
                <w:rFonts w:ascii="Arial" w:hAnsi="Arial"/>
                <w:color w:val="000000"/>
                <w:lang w:val="en-US"/>
              </w:rPr>
              <w:t>e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</w:tbl>
    <w:p w:rsidR="00C9450A" w:rsidRPr="00F3633B" w:rsidRDefault="00742245">
      <w:pPr>
        <w:pStyle w:val="Corpodetexto"/>
        <w:rPr>
          <w:lang w:val="en-US"/>
        </w:rPr>
      </w:pPr>
      <w:r w:rsidRPr="00F3633B">
        <w:rPr>
          <w:lang w:val="en-US"/>
        </w:rPr>
        <w:br/>
      </w:r>
    </w:p>
    <w:tbl>
      <w:tblPr>
        <w:tblW w:w="8670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15"/>
        <w:gridCol w:w="3855"/>
      </w:tblGrid>
      <w:tr w:rsidR="00C9450A" w:rsidRPr="00F3633B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0435C6" w:rsidP="000435C6">
            <w:pPr>
              <w:pStyle w:val="Contedodatabela"/>
              <w:spacing w:line="288" w:lineRule="auto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>
              <w:rPr>
                <w:rFonts w:ascii="Arial" w:hAnsi="Arial"/>
                <w:b/>
                <w:color w:val="000000"/>
                <w:lang w:val="en-US"/>
              </w:rPr>
              <w:t>Rector</w:t>
            </w:r>
            <w:r w:rsidR="00742245" w:rsidRPr="00F3633B">
              <w:rPr>
                <w:rFonts w:ascii="Arial" w:hAnsi="Arial"/>
                <w:b/>
                <w:color w:val="000000"/>
                <w:lang w:val="en-US"/>
              </w:rPr>
              <w:t xml:space="preserve"> Prof</w:t>
            </w:r>
            <w:r>
              <w:rPr>
                <w:rFonts w:ascii="Arial" w:hAnsi="Arial"/>
                <w:b/>
                <w:color w:val="000000"/>
                <w:lang w:val="en-US"/>
              </w:rPr>
              <w:t>essor</w:t>
            </w:r>
            <w:r w:rsidR="00742245" w:rsidRPr="00F3633B">
              <w:rPr>
                <w:rFonts w:ascii="Arial" w:hAnsi="Arial"/>
                <w:b/>
                <w:color w:val="000000"/>
                <w:lang w:val="en-US"/>
              </w:rPr>
              <w:t xml:space="preserve"> Ney José </w:t>
            </w:r>
            <w:proofErr w:type="spellStart"/>
            <w:r w:rsidR="00742245" w:rsidRPr="00F3633B">
              <w:rPr>
                <w:rFonts w:ascii="Arial" w:hAnsi="Arial"/>
                <w:b/>
                <w:color w:val="000000"/>
                <w:lang w:val="en-US"/>
              </w:rPr>
              <w:t>Lazzari</w:t>
            </w:r>
            <w:proofErr w:type="spellEnd"/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0435C6" w:rsidRPr="000435C6" w:rsidRDefault="000435C6" w:rsidP="000435C6">
            <w:pPr>
              <w:pStyle w:val="Contedodatabela"/>
              <w:spacing w:line="288" w:lineRule="auto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 w:rsidRPr="000435C6">
              <w:rPr>
                <w:rFonts w:ascii="Arial" w:hAnsi="Arial"/>
                <w:b/>
                <w:color w:val="000000"/>
                <w:lang w:val="en-US"/>
              </w:rPr>
              <w:t xml:space="preserve">Legal person responsible for  </w:t>
            </w:r>
          </w:p>
          <w:p w:rsidR="00C9450A" w:rsidRPr="00F3633B" w:rsidRDefault="000435C6" w:rsidP="000435C6">
            <w:pPr>
              <w:pStyle w:val="Contedodatabela"/>
              <w:spacing w:line="288" w:lineRule="auto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 w:rsidRPr="000435C6">
              <w:rPr>
                <w:rFonts w:ascii="Arial" w:hAnsi="Arial"/>
                <w:b/>
                <w:color w:val="000000"/>
                <w:lang w:val="en-US"/>
              </w:rPr>
              <w:t xml:space="preserve">Centro </w:t>
            </w:r>
            <w:proofErr w:type="spellStart"/>
            <w:r w:rsidRPr="000435C6">
              <w:rPr>
                <w:rFonts w:ascii="Arial" w:hAnsi="Arial"/>
                <w:b/>
                <w:color w:val="000000"/>
                <w:lang w:val="en-US"/>
              </w:rPr>
              <w:t>Universitário</w:t>
            </w:r>
            <w:proofErr w:type="spellEnd"/>
            <w:r w:rsidRPr="000435C6">
              <w:rPr>
                <w:rFonts w:ascii="Arial" w:hAnsi="Arial"/>
                <w:b/>
                <w:color w:val="000000"/>
                <w:lang w:val="en-US"/>
              </w:rPr>
              <w:t xml:space="preserve"> UNIVATES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0435C6" w:rsidRPr="000435C6" w:rsidRDefault="000435C6" w:rsidP="000435C6">
            <w:pPr>
              <w:pStyle w:val="Contedodatabela"/>
              <w:spacing w:line="288" w:lineRule="auto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 w:rsidRPr="000435C6">
              <w:rPr>
                <w:rFonts w:ascii="Arial" w:hAnsi="Arial"/>
                <w:b/>
                <w:color w:val="000000"/>
                <w:lang w:val="en-US"/>
              </w:rPr>
              <w:t xml:space="preserve">Legal person responsible for the </w:t>
            </w:r>
          </w:p>
          <w:p w:rsidR="00C9450A" w:rsidRPr="00F3633B" w:rsidRDefault="000435C6" w:rsidP="000435C6">
            <w:pPr>
              <w:pStyle w:val="Contedodatabela"/>
              <w:spacing w:line="288" w:lineRule="auto"/>
              <w:jc w:val="center"/>
              <w:rPr>
                <w:rFonts w:ascii="Arial" w:hAnsi="Arial"/>
                <w:b/>
                <w:color w:val="000000"/>
                <w:lang w:val="en-US"/>
              </w:rPr>
            </w:pPr>
            <w:r w:rsidRPr="000435C6">
              <w:rPr>
                <w:rFonts w:ascii="Arial" w:hAnsi="Arial"/>
                <w:b/>
                <w:color w:val="000000"/>
                <w:lang w:val="en-US"/>
              </w:rPr>
              <w:t>Foreign Institution</w:t>
            </w:r>
          </w:p>
        </w:tc>
      </w:tr>
    </w:tbl>
    <w:p w:rsidR="00C9450A" w:rsidRPr="00F3633B" w:rsidRDefault="00C9450A">
      <w:pPr>
        <w:pStyle w:val="Corpodetexto"/>
        <w:rPr>
          <w:lang w:val="en-US"/>
        </w:rPr>
      </w:pPr>
    </w:p>
    <w:p w:rsidR="00C9450A" w:rsidRPr="00F3633B" w:rsidRDefault="000435C6">
      <w:pPr>
        <w:pStyle w:val="Corpodetexto"/>
        <w:spacing w:after="0"/>
        <w:jc w:val="both"/>
        <w:rPr>
          <w:lang w:val="en-US"/>
        </w:rPr>
      </w:pPr>
      <w:r w:rsidRPr="000435C6">
        <w:rPr>
          <w:rFonts w:ascii="Arial" w:hAnsi="Arial"/>
          <w:color w:val="000000"/>
          <w:lang w:val="en-US"/>
        </w:rPr>
        <w:t xml:space="preserve">Witness </w:t>
      </w:r>
      <w:r w:rsidR="00742245" w:rsidRPr="00F3633B">
        <w:rPr>
          <w:rFonts w:ascii="Arial" w:hAnsi="Arial"/>
          <w:color w:val="000000"/>
          <w:lang w:val="en-US"/>
        </w:rPr>
        <w:t>1</w:t>
      </w:r>
      <w:r w:rsidR="00742245" w:rsidRPr="00F3633B">
        <w:rPr>
          <w:color w:val="000000"/>
          <w:lang w:val="en-US"/>
        </w:rPr>
        <w:t xml:space="preserve"> </w:t>
      </w:r>
      <w:r w:rsidR="00742245" w:rsidRPr="00F3633B">
        <w:rPr>
          <w:color w:val="000000"/>
          <w:lang w:val="en-US"/>
        </w:rPr>
        <w:tab/>
      </w:r>
      <w:r w:rsidR="00742245" w:rsidRPr="00F3633B">
        <w:rPr>
          <w:color w:val="000000"/>
          <w:lang w:val="en-US"/>
        </w:rPr>
        <w:tab/>
      </w:r>
      <w:r w:rsidR="00742245" w:rsidRPr="00F3633B">
        <w:rPr>
          <w:color w:val="000000"/>
          <w:lang w:val="en-US"/>
        </w:rPr>
        <w:tab/>
      </w:r>
      <w:r w:rsidR="00742245" w:rsidRPr="00F3633B">
        <w:rPr>
          <w:color w:val="000000"/>
          <w:lang w:val="en-US"/>
        </w:rPr>
        <w:tab/>
      </w:r>
      <w:r w:rsidR="00742245" w:rsidRPr="00F3633B"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0435C6">
        <w:rPr>
          <w:rFonts w:ascii="Arial" w:hAnsi="Arial"/>
          <w:color w:val="000000"/>
          <w:lang w:val="en-US"/>
        </w:rPr>
        <w:t xml:space="preserve">Witness </w:t>
      </w:r>
      <w:r w:rsidR="00742245" w:rsidRPr="00F3633B">
        <w:rPr>
          <w:rFonts w:ascii="Arial" w:hAnsi="Arial"/>
          <w:color w:val="000000"/>
          <w:lang w:val="en-US"/>
        </w:rPr>
        <w:t>2</w:t>
      </w:r>
      <w:r w:rsidR="00742245" w:rsidRPr="00F3633B">
        <w:rPr>
          <w:color w:val="000000"/>
          <w:lang w:val="en-US"/>
        </w:rPr>
        <w:t xml:space="preserve"> </w:t>
      </w:r>
    </w:p>
    <w:p w:rsidR="00C9450A" w:rsidRPr="00F3633B" w:rsidRDefault="00C9450A">
      <w:pPr>
        <w:pStyle w:val="Corpodetexto"/>
        <w:rPr>
          <w:color w:val="000000"/>
          <w:lang w:val="en-US"/>
        </w:rPr>
      </w:pPr>
    </w:p>
    <w:tbl>
      <w:tblPr>
        <w:tblW w:w="9638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2"/>
        <w:gridCol w:w="3273"/>
        <w:gridCol w:w="1486"/>
        <w:gridCol w:w="3307"/>
      </w:tblGrid>
      <w:tr w:rsidR="00C9450A" w:rsidRPr="00F3633B"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0435C6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Name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0435C6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Name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  <w:tr w:rsidR="00C9450A" w:rsidRPr="00F3633B"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0435C6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Document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0435C6">
            <w:pPr>
              <w:pStyle w:val="Contedodatabela"/>
              <w:spacing w:line="288" w:lineRule="auto"/>
              <w:jc w:val="both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Document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9450A" w:rsidRPr="00F3633B" w:rsidRDefault="00C9450A">
            <w:pPr>
              <w:pStyle w:val="Contedodatabela"/>
              <w:rPr>
                <w:lang w:val="en-US"/>
              </w:rPr>
            </w:pPr>
          </w:p>
        </w:tc>
      </w:tr>
    </w:tbl>
    <w:p w:rsidR="00C9450A" w:rsidRPr="00F3633B" w:rsidRDefault="00742245">
      <w:pPr>
        <w:pStyle w:val="Corpodetexto"/>
        <w:rPr>
          <w:lang w:val="en-US"/>
        </w:rPr>
      </w:pPr>
      <w:r w:rsidRPr="00F3633B">
        <w:rPr>
          <w:lang w:val="en-US"/>
        </w:rPr>
        <w:br/>
      </w:r>
    </w:p>
    <w:sectPr w:rsidR="00C9450A" w:rsidRPr="00F3633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0A"/>
    <w:rsid w:val="000435C6"/>
    <w:rsid w:val="00170529"/>
    <w:rsid w:val="00341EBD"/>
    <w:rsid w:val="00342551"/>
    <w:rsid w:val="00375933"/>
    <w:rsid w:val="00742245"/>
    <w:rsid w:val="009C5165"/>
    <w:rsid w:val="00BE5AAF"/>
    <w:rsid w:val="00C9450A"/>
    <w:rsid w:val="00E8329C"/>
    <w:rsid w:val="00EB07A0"/>
    <w:rsid w:val="00F3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36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36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ii@univate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 Dessoy</dc:creator>
  <cp:lastModifiedBy>Emili Dessoy</cp:lastModifiedBy>
  <cp:revision>3</cp:revision>
  <dcterms:created xsi:type="dcterms:W3CDTF">2016-12-23T20:15:00Z</dcterms:created>
  <dcterms:modified xsi:type="dcterms:W3CDTF">2016-12-23T21:21:00Z</dcterms:modified>
  <dc:language>pt-BR</dc:language>
</cp:coreProperties>
</file>