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EM LETRA MAIÚSCULA, FONTE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TAMANHO 12, ESPAÇO ENTRELINHAS 1CM, EM NEGRITO, CENTRALIZADO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autor. Ex: João Antônio da Silva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orientador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Use fonte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tamanho 12, em negrito, espaçamento simples, 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alinhamento à direita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Grupo de Trabalho: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Texto completo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artigos e relatos de experiências devem ter um mínimo de 08 e um máximo de 15 páginas, incluindo notas de rodapé, anexos e referências, digitadas em Times New Roman, fonte 12, com espaço entre linhas e parágrafos de um e meio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referências devem constar ao final do texto observando as normas da ABNT – NBR6023 de agosto de 2002 e contendo, exclusivamente, as obras citadas, por ordem alfabética de sobrenome do autor. Usar fonte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tamanho 12, justificado, espaçamento simples para cada referência, separando as diferentes referências por um espaço. Exemplo: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BRASIL. Ministério de Educação e do Desporto.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Parâmetros curriculares nacionais: Matemática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Brasília: SEF, 1996.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VADIGA, Carlos.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Etnomatemática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Revista Nova Escola. São Paulo, n. 68, p. 15, ago. 1993.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8" w:top="2835" w:left="1701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Instituição, curso, agência de fomento (se houver),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Instituição, curso, agência de fomento (se houver),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55865" cy="1793696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865" cy="17936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LinkdaInternet" w:customStyle="1">
    <w:name w:val="Link da Internet"/>
    <w:rsid w:val="0065693B"/>
    <w:rPr>
      <w:color w:val="0000ff"/>
      <w:u w:val="single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C7B4C"/>
  </w:style>
  <w:style w:type="character" w:styleId="RodapChar" w:customStyle="1">
    <w:name w:val="Rodapé Char"/>
    <w:basedOn w:val="Fontepargpadro"/>
    <w:link w:val="Rodap"/>
    <w:uiPriority w:val="99"/>
    <w:qFormat w:val="1"/>
    <w:rsid w:val="00BC7B4C"/>
  </w:style>
  <w:style w:type="character" w:styleId="Caracteresdenotaderodap" w:customStyle="1">
    <w:name w:val="Caracteres de nota de rodapé"/>
    <w:qFormat w:val="1"/>
    <w:rsid w:val="0088789D"/>
    <w:rPr>
      <w:vertAlign w:val="superscript"/>
    </w:rPr>
  </w:style>
  <w:style w:type="character" w:styleId="Refdenotaderodap1" w:customStyle="1">
    <w:name w:val="Ref. de nota de rodapé1"/>
    <w:qFormat w:val="1"/>
    <w:rsid w:val="0088789D"/>
    <w:rPr>
      <w:vertAlign w:val="superscript"/>
    </w:rPr>
  </w:style>
  <w:style w:type="character" w:styleId="TextodenotaderodapChar" w:customStyle="1">
    <w:name w:val="Texto de nota de rodapé Char"/>
    <w:basedOn w:val="Fontepargpadro"/>
    <w:link w:val="Textodenotaderodap"/>
    <w:qFormat w:val="1"/>
    <w:rsid w:val="0088789D"/>
    <w:rPr>
      <w:rFonts w:ascii="Times New Roman" w:cs="Times New Roman" w:eastAsia="Times New Roman" w:hAnsi="Times New Roman"/>
      <w:sz w:val="20"/>
      <w:szCs w:val="20"/>
      <w:lang w:eastAsia="zh-CN"/>
    </w:rPr>
  </w:style>
  <w:style w:type="character" w:styleId="ListLabel1" w:customStyle="1">
    <w:name w:val="ListLabel 1"/>
    <w:qFormat w:val="1"/>
    <w:rPr>
      <w:rFonts w:eastAsia="Calibri"/>
    </w:rPr>
  </w:style>
  <w:style w:type="character" w:styleId="ListLabel2" w:customStyle="1">
    <w:name w:val="ListLabel 2"/>
    <w:qFormat w:val="1"/>
    <w:rPr>
      <w:rFonts w:cs="Noto Sans Symbols" w:eastAsia="Noto Sans Symbols"/>
    </w:rPr>
  </w:style>
  <w:style w:type="character" w:styleId="ListLabel3" w:customStyle="1">
    <w:name w:val="ListLabel 3"/>
    <w:qFormat w:val="1"/>
    <w:rPr>
      <w:rFonts w:cs="Courier New" w:eastAsia="Courier New"/>
    </w:rPr>
  </w:style>
  <w:style w:type="character" w:styleId="ListLabel4" w:customStyle="1">
    <w:name w:val="ListLabel 4"/>
    <w:qFormat w:val="1"/>
    <w:rPr>
      <w:rFonts w:cs="Noto Sans Symbols" w:eastAsia="Noto Sans Symbols"/>
    </w:rPr>
  </w:style>
  <w:style w:type="character" w:styleId="ListLabel5" w:customStyle="1">
    <w:name w:val="ListLabel 5"/>
    <w:qFormat w:val="1"/>
    <w:rPr>
      <w:rFonts w:cs="Noto Sans Symbols" w:eastAsia="Noto Sans Symbols"/>
    </w:rPr>
  </w:style>
  <w:style w:type="character" w:styleId="ListLabel6" w:customStyle="1">
    <w:name w:val="ListLabel 6"/>
    <w:qFormat w:val="1"/>
    <w:rPr>
      <w:rFonts w:cs="Courier New" w:eastAsia="Courier New"/>
    </w:rPr>
  </w:style>
  <w:style w:type="character" w:styleId="ListLabel7" w:customStyle="1">
    <w:name w:val="ListLabel 7"/>
    <w:qFormat w:val="1"/>
    <w:rPr>
      <w:rFonts w:cs="Noto Sans Symbols" w:eastAsia="Noto Sans Symbols"/>
    </w:rPr>
  </w:style>
  <w:style w:type="character" w:styleId="ListLabel8" w:customStyle="1">
    <w:name w:val="ListLabel 8"/>
    <w:qFormat w:val="1"/>
    <w:rPr>
      <w:rFonts w:cs="Noto Sans Symbols" w:eastAsia="Noto Sans Symbols"/>
    </w:rPr>
  </w:style>
  <w:style w:type="character" w:styleId="ListLabel9" w:customStyle="1">
    <w:name w:val="ListLabel 9"/>
    <w:qFormat w:val="1"/>
    <w:rPr>
      <w:rFonts w:cs="Courier New" w:eastAsia="Courier New"/>
    </w:rPr>
  </w:style>
  <w:style w:type="character" w:styleId="ListLabel10" w:customStyle="1">
    <w:name w:val="ListLabel 10"/>
    <w:qFormat w:val="1"/>
    <w:rPr>
      <w:rFonts w:cs="Noto Sans Symbols" w:eastAsia="Noto Sans Symbols"/>
    </w:rPr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PargrafodaLista">
    <w:name w:val="List Paragraph"/>
    <w:basedOn w:val="Normal"/>
    <w:uiPriority w:val="34"/>
    <w:qFormat w:val="1"/>
    <w:rsid w:val="0065693B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7B4C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C7B4C"/>
    <w:pPr>
      <w:tabs>
        <w:tab w:val="center" w:pos="4680"/>
        <w:tab w:val="right" w:pos="9360"/>
      </w:tabs>
      <w:spacing w:after="0" w:line="240" w:lineRule="auto"/>
    </w:pPr>
  </w:style>
  <w:style w:type="paragraph" w:styleId="Bibliografia">
    <w:name w:val="Bibliography"/>
    <w:basedOn w:val="Normal"/>
    <w:next w:val="Normal"/>
    <w:uiPriority w:val="37"/>
    <w:semiHidden w:val="1"/>
    <w:unhideWhenUsed w:val="1"/>
    <w:qFormat w:val="1"/>
    <w:rsid w:val="0088789D"/>
  </w:style>
  <w:style w:type="paragraph" w:styleId="Textodenotaderodap">
    <w:name w:val="footnote text"/>
    <w:basedOn w:val="Normal"/>
    <w:link w:val="TextodenotaderodapChar"/>
    <w:rsid w:val="0088789D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zgDrMAABIKg2K/i8SMf60Z49Aw==">AMUW2mXv/A1kpGmplRP+tn/HgdXtgFMR167Pmh+KBLjvb1Ec5R1DJj5RCVul86plIED3G7hzVXC4NjB39yjFVhOmNWExRCyj9U2SWi4Trg0VnXEDfs8+u60epQ6cA+qrHVJlQrCCHxLV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2020-08-21T13:07:00Z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