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</w:t>
      </w:r>
      <w:r w:rsidDel="00000000" w:rsidR="00000000" w:rsidRPr="00000000">
        <w:rPr>
          <w:b w:val="1"/>
          <w:sz w:val="24"/>
          <w:szCs w:val="24"/>
          <w:rtl w:val="0"/>
        </w:rPr>
        <w:t xml:space="preserve"> DE CONSENTIMENTO LIVRE E ESCLARECIDO (TCLE) EM P</w:t>
      </w:r>
      <w:r w:rsidDel="00000000" w:rsidR="00000000" w:rsidRPr="00000000">
        <w:rPr>
          <w:b w:val="1"/>
          <w:sz w:val="24"/>
          <w:szCs w:val="24"/>
          <w:rtl w:val="0"/>
        </w:rPr>
        <w:t xml:space="preserve">ESQUISAS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 PRONTUÁRIOS </w:t>
      </w:r>
      <w:r w:rsidDel="00000000" w:rsidR="00000000" w:rsidRPr="00000000">
        <w:rPr>
          <w:b w:val="1"/>
          <w:sz w:val="24"/>
          <w:szCs w:val="24"/>
          <w:rtl w:val="0"/>
        </w:rPr>
        <w:t xml:space="preserve">ELETRÔNICOS.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a Resolução CNS nº 466, de 2012, a Carta Circular nº 039/2011/CONEP/CNS/GB/MS e as orientações da </w:t>
      </w:r>
      <w:r w:rsidDel="00000000" w:rsidR="00000000" w:rsidRPr="00000000">
        <w:rPr>
          <w:sz w:val="24"/>
          <w:szCs w:val="24"/>
          <w:rtl w:val="0"/>
        </w:rPr>
        <w:t xml:space="preserve">Comissão Nacional de Ética em Pesquisa</w:t>
      </w:r>
      <w:r w:rsidDel="00000000" w:rsidR="00000000" w:rsidRPr="00000000">
        <w:rPr>
          <w:sz w:val="24"/>
          <w:szCs w:val="24"/>
          <w:rtl w:val="0"/>
        </w:rPr>
        <w:t xml:space="preserve"> (CONEP), as pesquisas que envolvem a utilização de prontuários eletrônicos devem ser acompanhadas do Termo de Consentimento Livre e Esclarecido (TCLE), salvo nos casos excepcionais devidamente justificados quanto à impossibilidade de sua obtenção.</w:t>
      </w:r>
    </w:p>
    <w:p w:rsidR="00000000" w:rsidDel="00000000" w:rsidP="00000000" w:rsidRDefault="00000000" w:rsidRPr="00000000" w14:paraId="00000006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as pesquisas que envolvem a utilização de prontuários eletrônicos podem, por vezes, não tornar viável a obtenção do Termo de Consentimento Livre e Esclarecido (TCLE), especialmente em razão da impossibilidade de localização dos pacientes. </w:t>
      </w:r>
      <w:r w:rsidDel="00000000" w:rsidR="00000000" w:rsidRPr="00000000">
        <w:rPr>
          <w:sz w:val="24"/>
          <w:szCs w:val="24"/>
          <w:rtl w:val="0"/>
        </w:rPr>
        <w:t xml:space="preserve"> Nesses casos, é fundamental que os pesquisadores apresentem, de forma clara e fundamentada, na justificativa inserida na Plataforma Brasil, Figura 1, os motivos que impedem a obtenção do referido termo e a dispensa do mesmo.</w:t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081588" cy="25745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1588" cy="2574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Figura 1: Campo da Plataforma Brasil, indicada no número 60, que propõe a dispensa do TCLE com o campo da justificativa.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apresentação do Termo de Compromisso de Utilização de Dados (TCUD), bem como a adoção de delineamento retrospectivo, não serão aceitas, na Plataforma Brasil, como justificativas para a dispensa do Termo de Consentimento Livre e Esclarecido (TCLE) em pesquisas que envolvam prontuários eletrônicos.</w:t>
      </w:r>
    </w:p>
    <w:p w:rsidR="00000000" w:rsidDel="00000000" w:rsidP="00000000" w:rsidRDefault="00000000" w:rsidRPr="00000000" w14:paraId="0000000B">
      <w:pPr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estudos que envolvem relatos de casos com utilização de prontuários eletrônicos, é imprescindível a obtenção do Termo de Consentimento Livre e Esclarecido (TCLE). Na eventual impossibilidade de contato com o participante ou seu responsável legal, em situações de caráter excepcional, o pesquisador deverá apresentar uma justificativa circunstanciada na Plataforma Brasil, a qual será submetida à avaliação do Comitê de Ética em Pesquisa (COEP).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Pesquisas que envolvem o acesso a prontuários eletrônicos de pacientes internados, ou em acompanhamento no serviço de origem no momento da pesquisa, requerem, obrigatoriamente, a obtenção do Termo de Consentimento Livre e Esclarecido (TCLE).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Estudos realizados em serviços de saúde que já possuam autorização formal dos pacientes como parte da prática institucional devem anexar uma cópia desse documento na Plataforma Brasil.</w:t>
      </w:r>
    </w:p>
    <w:p w:rsidR="00000000" w:rsidDel="00000000" w:rsidP="00000000" w:rsidRDefault="00000000" w:rsidRPr="00000000" w14:paraId="0000000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CONSENTIMENTO LIVRE E ESCLARECIDO PARA USO DE DADOS DE PRONTUÁRIOS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além das orientações para redação de TCLE disponibilizadas no site do COEP Univates, sugere-se o uso da seguinte escrita com foco nos dados de prontuários: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“Prezado participante,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está sendo convidado(a) a participar da pesquisa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XXXXXXXXXXXXXXX (título)</w:t>
      </w:r>
      <w:r w:rsidDel="00000000" w:rsidR="00000000" w:rsidRPr="00000000">
        <w:rPr>
          <w:sz w:val="24"/>
          <w:szCs w:val="24"/>
          <w:rtl w:val="0"/>
        </w:rPr>
        <w:t xml:space="preserve">”, desenvolvida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 (nome do aluno assistente)</w:t>
      </w:r>
      <w:r w:rsidDel="00000000" w:rsidR="00000000" w:rsidRPr="00000000">
        <w:rPr>
          <w:sz w:val="24"/>
          <w:szCs w:val="24"/>
          <w:rtl w:val="0"/>
        </w:rPr>
        <w:t xml:space="preserve">, discente de (Graduação, Mestrado, Doutorado, Especialização) em (Bases Ecológicas, Estimulação Precoce, etc...) da Universidade do Vale do Taquari - Univates, sob orientação do Professor Dr.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 orientador)</w:t>
      </w:r>
      <w:r w:rsidDel="00000000" w:rsidR="00000000" w:rsidRPr="00000000">
        <w:rPr>
          <w:sz w:val="24"/>
          <w:szCs w:val="24"/>
          <w:rtl w:val="0"/>
        </w:rPr>
        <w:t xml:space="preserve">.” Ou “…. Pesquisador da…”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deste termo solicitamos sua autorização para utilização dos dados clínicos coletados em prontuários durante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(hospitalização, atendimento, consulta, internação, exames)</w:t>
      </w:r>
      <w:r w:rsidDel="00000000" w:rsidR="00000000" w:rsidRPr="00000000">
        <w:rPr>
          <w:sz w:val="24"/>
          <w:szCs w:val="24"/>
          <w:rtl w:val="0"/>
        </w:rPr>
        <w:t xml:space="preserve"> em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(descrever o local: hospital, ambulatório)</w:t>
      </w:r>
      <w:r w:rsidDel="00000000" w:rsidR="00000000" w:rsidRPr="00000000">
        <w:rPr>
          <w:sz w:val="24"/>
          <w:szCs w:val="24"/>
          <w:rtl w:val="0"/>
        </w:rPr>
        <w:t xml:space="preserve">, localizado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(local)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meio do levantamento de dados de prontuários iremos identificar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(descrever as variáveis de forma detalhada que serão coletadas no prontuário do paciente)</w:t>
      </w:r>
      <w:r w:rsidDel="00000000" w:rsidR="00000000" w:rsidRPr="00000000">
        <w:rPr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demais itens devem seguir orientações já disponíveis, com suas devidas adaptações: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Objetivo central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 que o participante está sendo convidado (critério de inclusão)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Mecanismos para garantir a confidencialidade e a privacidade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Procedimentos detalhados que serão utilizados na pesquisa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Guarda dos dados e material coletados na pesquisa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Explicitar benefícios diretos (individuais ou coletivos) ou indiretos aos participantes da pesquisa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Previsão de riscos ou desconfortos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Sobre divulgação dos resultados da pesquisa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